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D1DA1" w14:textId="77777777" w:rsidR="00CC54D6" w:rsidRDefault="00CC54D6" w:rsidP="00467100">
      <w:pPr>
        <w:spacing w:after="0" w:line="240" w:lineRule="auto"/>
        <w:outlineLvl w:val="0"/>
        <w:rPr>
          <w:rFonts w:asciiTheme="majorHAnsi" w:eastAsia="Times New Roman" w:hAnsiTheme="majorHAnsi" w:cstheme="majorHAnsi"/>
          <w:color w:val="000033"/>
          <w:kern w:val="36"/>
          <w:sz w:val="48"/>
          <w:szCs w:val="48"/>
          <w:lang w:eastAsia="en-AU"/>
        </w:rPr>
      </w:pPr>
    </w:p>
    <w:p w14:paraId="63E587FB" w14:textId="77777777" w:rsidR="00CC54D6" w:rsidRDefault="00CC54D6" w:rsidP="00467100">
      <w:pPr>
        <w:spacing w:after="0" w:line="240" w:lineRule="auto"/>
        <w:outlineLvl w:val="0"/>
        <w:rPr>
          <w:rFonts w:asciiTheme="majorHAnsi" w:eastAsia="Times New Roman" w:hAnsiTheme="majorHAnsi" w:cstheme="majorHAnsi"/>
          <w:color w:val="000033"/>
          <w:kern w:val="36"/>
          <w:sz w:val="48"/>
          <w:szCs w:val="48"/>
          <w:lang w:eastAsia="en-AU"/>
        </w:rPr>
      </w:pPr>
    </w:p>
    <w:p w14:paraId="267F0017" w14:textId="779E8D42" w:rsidR="00467100" w:rsidRPr="003E2366" w:rsidRDefault="00467100" w:rsidP="00467100">
      <w:pPr>
        <w:spacing w:after="0" w:line="240" w:lineRule="auto"/>
        <w:outlineLvl w:val="0"/>
        <w:rPr>
          <w:rFonts w:asciiTheme="majorHAnsi" w:eastAsia="Times New Roman" w:hAnsiTheme="majorHAnsi" w:cstheme="majorHAnsi"/>
          <w:b/>
          <w:kern w:val="36"/>
          <w:sz w:val="48"/>
          <w:szCs w:val="48"/>
          <w:lang w:eastAsia="en-AU"/>
        </w:rPr>
      </w:pPr>
      <w:r w:rsidRPr="003E2366">
        <w:rPr>
          <w:rFonts w:asciiTheme="majorHAnsi" w:eastAsia="Times New Roman" w:hAnsiTheme="majorHAnsi" w:cstheme="majorHAnsi"/>
          <w:b/>
          <w:kern w:val="36"/>
          <w:sz w:val="48"/>
          <w:szCs w:val="48"/>
          <w:lang w:eastAsia="en-AU"/>
        </w:rPr>
        <w:t>COVID-19 Safety Coordinator</w:t>
      </w:r>
    </w:p>
    <w:p w14:paraId="189E1E75" w14:textId="77777777" w:rsidR="00CC54D6" w:rsidRPr="003E2366" w:rsidRDefault="00CC54D6" w:rsidP="00467100">
      <w:pPr>
        <w:spacing w:after="0" w:line="240" w:lineRule="auto"/>
        <w:outlineLvl w:val="0"/>
        <w:rPr>
          <w:rFonts w:asciiTheme="majorHAnsi" w:eastAsia="Times New Roman" w:hAnsiTheme="majorHAnsi" w:cstheme="majorHAnsi"/>
          <w:b/>
          <w:kern w:val="36"/>
          <w:sz w:val="48"/>
          <w:szCs w:val="48"/>
          <w:lang w:eastAsia="en-AU"/>
        </w:rPr>
      </w:pPr>
    </w:p>
    <w:p w14:paraId="71333723" w14:textId="786C51E1" w:rsidR="00467100" w:rsidRPr="003E2366" w:rsidRDefault="00B76BF3" w:rsidP="00467100">
      <w:pPr>
        <w:spacing w:after="100" w:afterAutospacing="1" w:line="240" w:lineRule="auto"/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en-AU"/>
        </w:rPr>
      </w:pPr>
      <w:r w:rsidRPr="003E2366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en-AU"/>
        </w:rPr>
        <w:t>Role Description</w:t>
      </w:r>
      <w:r w:rsidR="003E2366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en-AU"/>
        </w:rPr>
        <w:t>:</w:t>
      </w:r>
    </w:p>
    <w:p w14:paraId="5E600EEE" w14:textId="2581E0F8" w:rsidR="00467100" w:rsidRPr="003E2366" w:rsidRDefault="00467100" w:rsidP="00467100">
      <w:pPr>
        <w:spacing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The COVID-19 Safety Coordinator will be your key resources and central point of contact for all matters COVID-19 for your organisation.</w:t>
      </w:r>
      <w:r w:rsidR="003E2366"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</w:t>
      </w: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The Safety Coordinator will be responsible for liaising with other clubs, associations, State and National Sporting Organisations and other relevant stakeholders in relation to your organisation’s response to COVID-19.</w:t>
      </w:r>
    </w:p>
    <w:p w14:paraId="25D7A4B9" w14:textId="33B31654" w:rsidR="00467100" w:rsidRPr="003E2366" w:rsidRDefault="00467100" w:rsidP="00467100">
      <w:pPr>
        <w:spacing w:after="0" w:line="240" w:lineRule="auto"/>
        <w:outlineLvl w:val="1"/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en-AU"/>
        </w:rPr>
      </w:pPr>
      <w:r w:rsidRPr="003E2366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en-AU"/>
        </w:rPr>
        <w:t>COVID-19 Safety Coordinator Roles and Responsibilities</w:t>
      </w:r>
      <w:r w:rsidR="003E2366" w:rsidRPr="003E2366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en-AU"/>
        </w:rPr>
        <w:t>:</w:t>
      </w:r>
    </w:p>
    <w:p w14:paraId="5CD716C9" w14:textId="77777777" w:rsidR="00467100" w:rsidRPr="003E2366" w:rsidRDefault="00467100" w:rsidP="00467100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Complete the relevant </w:t>
      </w:r>
      <w:hyperlink r:id="rId10" w:history="1">
        <w:r w:rsidRPr="003E2366">
          <w:rPr>
            <w:rFonts w:asciiTheme="majorHAnsi" w:eastAsia="Times New Roman" w:hAnsiTheme="majorHAnsi" w:cstheme="majorHAnsi"/>
            <w:sz w:val="24"/>
            <w:szCs w:val="24"/>
            <w:lang w:eastAsia="en-AU"/>
          </w:rPr>
          <w:t>Return to Sport Checklist(s)</w:t>
        </w:r>
      </w:hyperlink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by considering the actions set out in each checklist and implementing (or arranging to implement) relevant considerations in your organisation and documenting justifications for not undertaking particular actions.</w:t>
      </w:r>
    </w:p>
    <w:p w14:paraId="42920518" w14:textId="56C4C2CB" w:rsidR="00467100" w:rsidRPr="003E2366" w:rsidRDefault="00467100" w:rsidP="01661493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Bidi"/>
          <w:sz w:val="24"/>
          <w:szCs w:val="24"/>
          <w:lang w:eastAsia="en-AU"/>
        </w:rPr>
      </w:pPr>
      <w:r w:rsidRPr="01661493">
        <w:rPr>
          <w:rFonts w:asciiTheme="majorHAnsi" w:eastAsia="Times New Roman" w:hAnsiTheme="majorHAnsi" w:cstheme="majorBidi"/>
          <w:sz w:val="24"/>
          <w:szCs w:val="24"/>
          <w:lang w:eastAsia="en-AU"/>
        </w:rPr>
        <w:t xml:space="preserve">Oversee the development and implementation of the organisation’s return to sport arrangements by documenting those arrangements in a </w:t>
      </w:r>
      <w:hyperlink r:id="rId11" w:anchor="covid-19_safety_plan">
        <w:r w:rsidRPr="01661493">
          <w:rPr>
            <w:rFonts w:asciiTheme="majorHAnsi" w:eastAsia="Times New Roman" w:hAnsiTheme="majorHAnsi" w:cstheme="majorBidi"/>
            <w:sz w:val="24"/>
            <w:szCs w:val="24"/>
            <w:u w:val="single"/>
            <w:lang w:eastAsia="en-AU"/>
          </w:rPr>
          <w:t>COVID-19 Safety Plan</w:t>
        </w:r>
      </w:hyperlink>
      <w:r w:rsidR="003E2366" w:rsidRPr="01661493">
        <w:rPr>
          <w:rFonts w:asciiTheme="majorHAnsi" w:eastAsia="Times New Roman" w:hAnsiTheme="majorHAnsi" w:cstheme="majorBidi"/>
          <w:sz w:val="24"/>
          <w:szCs w:val="24"/>
          <w:u w:val="single"/>
          <w:lang w:eastAsia="en-AU"/>
        </w:rPr>
        <w:t xml:space="preserve"> </w:t>
      </w:r>
      <w:r w:rsidR="003E2366" w:rsidRPr="01661493">
        <w:rPr>
          <w:rFonts w:asciiTheme="majorHAnsi" w:eastAsia="Times New Roman" w:hAnsiTheme="majorHAnsi" w:cstheme="majorBidi"/>
          <w:sz w:val="24"/>
          <w:szCs w:val="24"/>
          <w:lang w:eastAsia="en-AU"/>
        </w:rPr>
        <w:t xml:space="preserve"> or</w:t>
      </w:r>
      <w:r w:rsidR="003E2366" w:rsidRPr="01661493">
        <w:rPr>
          <w:rFonts w:asciiTheme="majorHAnsi" w:eastAsia="Times New Roman" w:hAnsiTheme="majorHAnsi" w:cstheme="majorBidi"/>
          <w:color w:val="FF0000"/>
          <w:sz w:val="24"/>
          <w:szCs w:val="24"/>
          <w:lang w:eastAsia="en-AU"/>
        </w:rPr>
        <w:t xml:space="preserve"> </w:t>
      </w:r>
      <w:hyperlink r:id="rId12" w:history="1">
        <w:r w:rsidR="003E2366" w:rsidRPr="00DC44E6">
          <w:rPr>
            <w:rStyle w:val="Hyperlink"/>
            <w:rFonts w:asciiTheme="majorHAnsi" w:eastAsia="Times New Roman" w:hAnsiTheme="majorHAnsi" w:cstheme="majorBidi"/>
            <w:sz w:val="24"/>
            <w:szCs w:val="24"/>
            <w:lang w:eastAsia="en-AU"/>
          </w:rPr>
          <w:t>QRL Return to play handbook</w:t>
        </w:r>
      </w:hyperlink>
      <w:r w:rsidR="003E2366" w:rsidRPr="01661493">
        <w:rPr>
          <w:rFonts w:asciiTheme="majorHAnsi" w:eastAsia="Times New Roman" w:hAnsiTheme="majorHAnsi" w:cstheme="majorBidi"/>
          <w:color w:val="FF0000"/>
          <w:sz w:val="24"/>
          <w:szCs w:val="24"/>
          <w:lang w:eastAsia="en-AU"/>
        </w:rPr>
        <w:t xml:space="preserve"> </w:t>
      </w:r>
    </w:p>
    <w:p w14:paraId="76DA4F05" w14:textId="77777777" w:rsidR="00467100" w:rsidRPr="003E2366" w:rsidRDefault="00467100" w:rsidP="00467100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The COVID-19 Safety Plan should address: </w:t>
      </w:r>
    </w:p>
    <w:p w14:paraId="301662D6" w14:textId="77777777" w:rsidR="00467100" w:rsidRPr="003E2366" w:rsidRDefault="00467100" w:rsidP="00467100">
      <w:pPr>
        <w:numPr>
          <w:ilvl w:val="1"/>
          <w:numId w:val="1"/>
        </w:numPr>
        <w:spacing w:before="100" w:beforeAutospacing="1" w:after="100" w:afterAutospacing="1" w:line="240" w:lineRule="auto"/>
        <w:ind w:left="99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Points of COVID-19 transmission risk;</w:t>
      </w:r>
    </w:p>
    <w:p w14:paraId="65DA747F" w14:textId="77777777" w:rsidR="00467100" w:rsidRPr="003E2366" w:rsidRDefault="00467100" w:rsidP="00467100">
      <w:pPr>
        <w:numPr>
          <w:ilvl w:val="1"/>
          <w:numId w:val="1"/>
        </w:numPr>
        <w:spacing w:before="100" w:beforeAutospacing="1" w:after="100" w:afterAutospacing="1" w:line="240" w:lineRule="auto"/>
        <w:ind w:left="99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Transmission controls;</w:t>
      </w:r>
    </w:p>
    <w:p w14:paraId="08B4144A" w14:textId="3A422E25" w:rsidR="00467100" w:rsidRPr="003E2366" w:rsidRDefault="00467100" w:rsidP="00467100">
      <w:pPr>
        <w:numPr>
          <w:ilvl w:val="1"/>
          <w:numId w:val="1"/>
        </w:numPr>
        <w:spacing w:before="100" w:beforeAutospacing="1" w:after="100" w:afterAutospacing="1" w:line="240" w:lineRule="auto"/>
        <w:ind w:left="99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Hygiene and </w:t>
      </w:r>
      <w:r w:rsidR="003E2366"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behaviour</w:t>
      </w: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requirements;</w:t>
      </w:r>
    </w:p>
    <w:p w14:paraId="7F7B20CA" w14:textId="77777777" w:rsidR="00467100" w:rsidRPr="003E2366" w:rsidRDefault="00467100" w:rsidP="00467100">
      <w:pPr>
        <w:numPr>
          <w:ilvl w:val="1"/>
          <w:numId w:val="1"/>
        </w:numPr>
        <w:spacing w:before="100" w:beforeAutospacing="1" w:after="100" w:afterAutospacing="1" w:line="240" w:lineRule="auto"/>
        <w:ind w:left="99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Physical and fitness preparations before a restart; and</w:t>
      </w:r>
    </w:p>
    <w:p w14:paraId="31A5D148" w14:textId="77777777" w:rsidR="00467100" w:rsidRPr="003E2366" w:rsidRDefault="00467100" w:rsidP="00467100">
      <w:pPr>
        <w:numPr>
          <w:ilvl w:val="1"/>
          <w:numId w:val="1"/>
        </w:numPr>
        <w:spacing w:before="100" w:beforeAutospacing="1" w:after="100" w:afterAutospacing="1" w:line="240" w:lineRule="auto"/>
        <w:ind w:left="99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Education and communication to relevant personnel.</w:t>
      </w:r>
    </w:p>
    <w:p w14:paraId="415A8036" w14:textId="189B0D7A" w:rsidR="00467100" w:rsidRPr="003E2366" w:rsidRDefault="00467100" w:rsidP="00467100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Periodically review the effectiveness of the COVID-19 Safety Plan</w:t>
      </w:r>
      <w:r w:rsid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or QRL Return to play handbook</w:t>
      </w: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for your organisation and amend, update or improve as necessary.</w:t>
      </w:r>
    </w:p>
    <w:p w14:paraId="47F57547" w14:textId="59BC498A" w:rsidR="00467100" w:rsidRPr="003E2366" w:rsidRDefault="00467100" w:rsidP="00467100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Advise the committee/board of your organisation on the effectiveness of COVID-19 Safety Plan</w:t>
      </w:r>
      <w:r w:rsid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/</w:t>
      </w:r>
      <w:r w:rsidR="003E2366"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</w:t>
      </w:r>
      <w:r w:rsid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QRL Return to play handbook</w:t>
      </w:r>
      <w:r w:rsidR="003E2366"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</w:t>
      </w: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arrangements and seek assistance where required.</w:t>
      </w:r>
    </w:p>
    <w:p w14:paraId="2EA10095" w14:textId="77777777" w:rsidR="00467100" w:rsidRPr="003E2366" w:rsidRDefault="00467100" w:rsidP="00467100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Assist your organisation (operationally) to safely ramp up activity through the three phases of the Australian government’s “Roadmap to a </w:t>
      </w:r>
      <w:proofErr w:type="spellStart"/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COVIDSafe</w:t>
      </w:r>
      <w:proofErr w:type="spellEnd"/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Australia” and as permitted by the relevant State or Territory government.</w:t>
      </w:r>
    </w:p>
    <w:p w14:paraId="71A01B29" w14:textId="77777777" w:rsidR="00467100" w:rsidRPr="003E2366" w:rsidRDefault="00467100" w:rsidP="00467100">
      <w:pPr>
        <w:numPr>
          <w:ilvl w:val="0"/>
          <w:numId w:val="1"/>
        </w:numPr>
        <w:spacing w:before="100" w:beforeAutospacing="1" w:after="100" w:afterAutospacing="1" w:line="240" w:lineRule="auto"/>
        <w:ind w:left="270"/>
        <w:rPr>
          <w:rFonts w:asciiTheme="majorHAnsi" w:eastAsia="Times New Roman" w:hAnsiTheme="majorHAnsi" w:cstheme="majorHAnsi"/>
          <w:sz w:val="24"/>
          <w:szCs w:val="24"/>
          <w:lang w:eastAsia="en-AU"/>
        </w:rPr>
      </w:pPr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Act as the contact point for your organisation’s members and participants – particularly around questions relating to return to sport and the actions your organisation has taken to be </w:t>
      </w:r>
      <w:proofErr w:type="spellStart"/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>COVIDSafe</w:t>
      </w:r>
      <w:proofErr w:type="spellEnd"/>
      <w:r w:rsidRPr="003E2366">
        <w:rPr>
          <w:rFonts w:asciiTheme="majorHAnsi" w:eastAsia="Times New Roman" w:hAnsiTheme="majorHAnsi" w:cstheme="majorHAnsi"/>
          <w:sz w:val="24"/>
          <w:szCs w:val="24"/>
          <w:lang w:eastAsia="en-AU"/>
        </w:rPr>
        <w:t xml:space="preserve"> – and other relevant stakeholders (including government, public health and other authorities, other clubs, associations, State and National Sporting Organisations).</w:t>
      </w:r>
    </w:p>
    <w:p w14:paraId="263ED53A" w14:textId="77777777" w:rsidR="00193221" w:rsidRPr="003E2366" w:rsidRDefault="00193221">
      <w:pPr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sectPr w:rsidR="00193221" w:rsidRPr="003E2366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A50698" w14:textId="77777777" w:rsidR="00CC54D6" w:rsidRDefault="00CC54D6" w:rsidP="00CC54D6">
      <w:pPr>
        <w:spacing w:after="0" w:line="240" w:lineRule="auto"/>
      </w:pPr>
      <w:r>
        <w:separator/>
      </w:r>
    </w:p>
  </w:endnote>
  <w:endnote w:type="continuationSeparator" w:id="0">
    <w:p w14:paraId="5D1BA908" w14:textId="77777777" w:rsidR="00CC54D6" w:rsidRDefault="00CC54D6" w:rsidP="00CC54D6">
      <w:pPr>
        <w:spacing w:after="0" w:line="240" w:lineRule="auto"/>
      </w:pPr>
      <w:r>
        <w:continuationSeparator/>
      </w:r>
    </w:p>
  </w:endnote>
  <w:endnote w:type="continuationNotice" w:id="1">
    <w:p w14:paraId="585FA8DC" w14:textId="77777777" w:rsidR="00C25019" w:rsidRDefault="00C250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06CFA" w14:textId="3DFE1F9C" w:rsidR="003E2366" w:rsidRDefault="003E2366">
    <w:pPr>
      <w:pStyle w:val="Footer"/>
    </w:pPr>
    <w:r>
      <w:t>Queensland Rugby League</w:t>
    </w:r>
  </w:p>
  <w:p w14:paraId="389CBD19" w14:textId="57C10DC2" w:rsidR="003E2366" w:rsidRDefault="003E2366">
    <w:pPr>
      <w:pStyle w:val="Footer"/>
    </w:pPr>
    <w:r>
      <w:t>Return to play guidelines</w:t>
    </w:r>
    <w:r>
      <w:tab/>
    </w:r>
    <w:r>
      <w:ptab w:relativeTo="margin" w:alignment="center" w:leader="none"/>
    </w:r>
    <w:r>
      <w:ptab w:relativeTo="margin" w:alignment="right" w:leader="none"/>
    </w: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F5853" w14:textId="77777777" w:rsidR="00CC54D6" w:rsidRDefault="00CC54D6" w:rsidP="00CC54D6">
      <w:pPr>
        <w:spacing w:after="0" w:line="240" w:lineRule="auto"/>
      </w:pPr>
      <w:r>
        <w:separator/>
      </w:r>
    </w:p>
  </w:footnote>
  <w:footnote w:type="continuationSeparator" w:id="0">
    <w:p w14:paraId="6548AD98" w14:textId="77777777" w:rsidR="00CC54D6" w:rsidRDefault="00CC54D6" w:rsidP="00CC54D6">
      <w:pPr>
        <w:spacing w:after="0" w:line="240" w:lineRule="auto"/>
      </w:pPr>
      <w:r>
        <w:continuationSeparator/>
      </w:r>
    </w:p>
  </w:footnote>
  <w:footnote w:type="continuationNotice" w:id="1">
    <w:p w14:paraId="3A6B3E62" w14:textId="77777777" w:rsidR="00C25019" w:rsidRDefault="00C250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25D92" w14:textId="3E980E77" w:rsidR="00CC54D6" w:rsidRDefault="00CC54D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6FB362" wp14:editId="7335FB12">
          <wp:simplePos x="0" y="0"/>
          <wp:positionH relativeFrom="page">
            <wp:posOffset>2419350</wp:posOffset>
          </wp:positionH>
          <wp:positionV relativeFrom="paragraph">
            <wp:posOffset>-430530</wp:posOffset>
          </wp:positionV>
          <wp:extent cx="5128260" cy="1501775"/>
          <wp:effectExtent l="0" t="0" r="0" b="317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QRL19_LetterHead_Head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8260" cy="150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913132" w14:textId="77777777" w:rsidR="00CC54D6" w:rsidRDefault="00CC54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C76FD5"/>
    <w:multiLevelType w:val="multilevel"/>
    <w:tmpl w:val="428EB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100"/>
    <w:rsid w:val="000273EA"/>
    <w:rsid w:val="00193221"/>
    <w:rsid w:val="003E2366"/>
    <w:rsid w:val="00437040"/>
    <w:rsid w:val="00467100"/>
    <w:rsid w:val="008679CF"/>
    <w:rsid w:val="00B76BF3"/>
    <w:rsid w:val="00C25019"/>
    <w:rsid w:val="00CC54D6"/>
    <w:rsid w:val="00CD62B4"/>
    <w:rsid w:val="00DC44E6"/>
    <w:rsid w:val="01661493"/>
    <w:rsid w:val="1318727D"/>
    <w:rsid w:val="25868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439A6"/>
  <w15:chartTrackingRefBased/>
  <w15:docId w15:val="{43BE11E2-F232-438E-9B33-614BB1A98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71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4671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100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67100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align-middle">
    <w:name w:val="align-middle"/>
    <w:basedOn w:val="DefaultParagraphFont"/>
    <w:rsid w:val="00467100"/>
  </w:style>
  <w:style w:type="character" w:customStyle="1" w:styleId="sr-only">
    <w:name w:val="sr-only"/>
    <w:basedOn w:val="DefaultParagraphFont"/>
    <w:rsid w:val="00467100"/>
  </w:style>
  <w:style w:type="paragraph" w:styleId="NormalWeb">
    <w:name w:val="Normal (Web)"/>
    <w:basedOn w:val="Normal"/>
    <w:uiPriority w:val="99"/>
    <w:semiHidden/>
    <w:unhideWhenUsed/>
    <w:rsid w:val="00467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46710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54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D6"/>
  </w:style>
  <w:style w:type="paragraph" w:styleId="Footer">
    <w:name w:val="footer"/>
    <w:basedOn w:val="Normal"/>
    <w:link w:val="FooterChar"/>
    <w:uiPriority w:val="99"/>
    <w:unhideWhenUsed/>
    <w:rsid w:val="00CC54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D6"/>
  </w:style>
  <w:style w:type="character" w:styleId="UnresolvedMention">
    <w:name w:val="Unresolved Mention"/>
    <w:basedOn w:val="DefaultParagraphFont"/>
    <w:uiPriority w:val="99"/>
    <w:semiHidden/>
    <w:unhideWhenUsed/>
    <w:rsid w:val="00DC4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2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19646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127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869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2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98186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8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01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67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5658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qrlcomau.sharepoint.com/sites/ClubResourcesSupport/Shared%20Documents/Forms/AllItems.aspx?id=%2Fsites%2FClubResourcesSupport%2FShared%20Documents%2FCOVID%2D19%20Supporting%20Documents%2FGame%20and%20Training%20Day%20Operations%2FReturn%20to%20Play%20Guidelines%20Version%203%2E0%20as%20at%201%2E6%2E20%2Epdf&amp;parent=%2Fsites%2FClubResourcesSupport%2FShared%20Documents%2FCOVID%2D19%20Supporting%20Documents%2FGame%20and%20Training%20Day%20Operation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portaus.gov.au/return-to-spor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sportaus.gov.au/return-to-spo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ratplanning xmlns="f96807a1-47eb-44b0-be76-6d4e854c55fa" xsi:nil="true"/>
    <functionalityinmysidline xmlns="f96807a1-47eb-44b0-be76-6d4e854c55f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E71D05076C384CB6487D135473F162" ma:contentTypeVersion="8" ma:contentTypeDescription="Create a new document." ma:contentTypeScope="" ma:versionID="5eef773d699b67b2febd97f48519754d">
  <xsd:schema xmlns:xsd="http://www.w3.org/2001/XMLSchema" xmlns:xs="http://www.w3.org/2001/XMLSchema" xmlns:p="http://schemas.microsoft.com/office/2006/metadata/properties" xmlns:ns2="f96807a1-47eb-44b0-be76-6d4e854c55fa" xmlns:ns3="6e4f04e4-98f9-4146-a639-5e1556b4fe7e" targetNamespace="http://schemas.microsoft.com/office/2006/metadata/properties" ma:root="true" ma:fieldsID="a5066e4ab669acd8ced9192c772e78f7" ns2:_="" ns3:_="">
    <xsd:import namespace="f96807a1-47eb-44b0-be76-6d4e854c55fa"/>
    <xsd:import namespace="6e4f04e4-98f9-4146-a639-5e1556b4fe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functionalityinmysidline" minOccurs="0"/>
                <xsd:element ref="ns2:stratplann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807a1-47eb-44b0-be76-6d4e854c5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unctionalityinmysidline" ma:index="14" nillable="true" ma:displayName="functionality  in my sidline" ma:format="Dropdown" ma:internalName="functionalityinmysidline">
      <xsd:simpleType>
        <xsd:restriction base="dms:Text">
          <xsd:maxLength value="255"/>
        </xsd:restriction>
      </xsd:simpleType>
    </xsd:element>
    <xsd:element name="stratplanning" ma:index="15" nillable="true" ma:displayName="strat planning" ma:format="Dropdown" ma:internalName="stratplannin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4f04e4-98f9-4146-a639-5e1556b4fe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B5051A-CE0A-4B3D-9750-0EFACC0C65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7C1E27-E6E1-4BDC-820B-29EE23C57150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f96807a1-47eb-44b0-be76-6d4e854c55fa"/>
    <ds:schemaRef ds:uri="http://schemas.microsoft.com/office/infopath/2007/PartnerControls"/>
    <ds:schemaRef ds:uri="http://purl.org/dc/dcmitype/"/>
    <ds:schemaRef ds:uri="6e4f04e4-98f9-4146-a639-5e1556b4fe7e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1576C8A-224E-425F-9D8A-53211F5AC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807a1-47eb-44b0-be76-6d4e854c55fa"/>
    <ds:schemaRef ds:uri="6e4f04e4-98f9-4146-a639-5e1556b4fe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402</Words>
  <Characters>2295</Characters>
  <Application>Microsoft Office Word</Application>
  <DocSecurity>4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Bax</dc:creator>
  <cp:keywords/>
  <dc:description/>
  <cp:lastModifiedBy>Darren Schooth</cp:lastModifiedBy>
  <cp:revision>5</cp:revision>
  <dcterms:created xsi:type="dcterms:W3CDTF">2020-05-26T20:04:00Z</dcterms:created>
  <dcterms:modified xsi:type="dcterms:W3CDTF">2020-06-03T20:11:00Z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0x0101000CE71D05076C384CB6487D135473F162</vt:lpwstr>
  </property>
</Properties>
</file>