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9D4167" w14:textId="77777777" w:rsidR="008F3ED5" w:rsidRDefault="008F3ED5" w:rsidP="008F3ED5">
      <w:pPr>
        <w:widowControl/>
        <w:suppressAutoHyphens w:val="0"/>
        <w:spacing w:before="60" w:after="120"/>
        <w:ind w:left="360" w:hanging="360"/>
        <w:jc w:val="center"/>
        <w:rPr>
          <w:rFonts w:ascii="RL2" w:hAnsi="RL2"/>
          <w:b/>
        </w:rPr>
      </w:pPr>
      <w:r w:rsidRPr="008F3ED5">
        <w:rPr>
          <w:rFonts w:ascii="RL2" w:hAnsi="RL2"/>
          <w:b/>
        </w:rPr>
        <w:t>PROCUREMENT POLICY</w:t>
      </w:r>
    </w:p>
    <w:p w14:paraId="2BE2BCD3" w14:textId="77777777" w:rsidR="008F3ED5" w:rsidRPr="008F3ED5" w:rsidRDefault="008F3ED5" w:rsidP="008F3ED5">
      <w:pPr>
        <w:widowControl/>
        <w:suppressAutoHyphens w:val="0"/>
        <w:spacing w:before="60" w:after="120"/>
        <w:ind w:left="360" w:hanging="360"/>
        <w:rPr>
          <w:rFonts w:ascii="RL2" w:hAnsi="RL2"/>
          <w:b/>
        </w:rPr>
      </w:pPr>
    </w:p>
    <w:p w14:paraId="3472AB2B" w14:textId="77777777" w:rsidR="008F3ED5" w:rsidRPr="008F3ED5" w:rsidRDefault="008F3ED5" w:rsidP="004C2D87">
      <w:pPr>
        <w:widowControl/>
        <w:numPr>
          <w:ilvl w:val="0"/>
          <w:numId w:val="4"/>
        </w:numPr>
        <w:suppressAutoHyphens w:val="0"/>
        <w:spacing w:before="60"/>
        <w:rPr>
          <w:rFonts w:ascii="RL2" w:eastAsia="MS Mincho" w:hAnsi="RL2"/>
          <w:b/>
          <w:bCs/>
          <w:sz w:val="22"/>
          <w:szCs w:val="22"/>
          <w:lang w:val="en-US" w:eastAsia="en-US"/>
        </w:rPr>
      </w:pPr>
      <w:r w:rsidRPr="008F3ED5">
        <w:rPr>
          <w:rFonts w:ascii="RL2" w:eastAsia="MS Mincho" w:hAnsi="RL2"/>
          <w:b/>
          <w:bCs/>
          <w:sz w:val="22"/>
          <w:szCs w:val="22"/>
          <w:lang w:val="en-US" w:eastAsia="en-US"/>
        </w:rPr>
        <w:t>OBJECT</w:t>
      </w:r>
    </w:p>
    <w:p w14:paraId="2E1D5EA9" w14:textId="77777777" w:rsidR="008F3ED5" w:rsidRPr="008F3ED5" w:rsidRDefault="008F3ED5" w:rsidP="004C2D87">
      <w:pPr>
        <w:widowControl/>
        <w:suppressAutoHyphens w:val="0"/>
        <w:spacing w:before="60"/>
        <w:rPr>
          <w:rFonts w:ascii="RL2" w:eastAsia="MS Mincho" w:hAnsi="RL2"/>
          <w:sz w:val="22"/>
          <w:szCs w:val="22"/>
          <w:lang w:val="en-US" w:eastAsia="en-US"/>
        </w:rPr>
      </w:pPr>
      <w:r w:rsidRPr="008F3ED5">
        <w:rPr>
          <w:rFonts w:ascii="RL2" w:eastAsia="MS Mincho" w:hAnsi="RL2"/>
          <w:sz w:val="22"/>
          <w:szCs w:val="22"/>
          <w:lang w:val="en-US" w:eastAsia="en-US"/>
        </w:rPr>
        <w:t xml:space="preserve">This policy sets out best practice principles for the procurement of goods, services and works by </w:t>
      </w:r>
      <w:r w:rsidRPr="008F3ED5">
        <w:rPr>
          <w:rFonts w:ascii="RL2" w:eastAsia="MS Mincho" w:hAnsi="RL2"/>
          <w:i/>
          <w:sz w:val="22"/>
          <w:szCs w:val="22"/>
          <w:highlight w:val="yellow"/>
          <w:lang w:val="en-US" w:eastAsia="en-US"/>
        </w:rPr>
        <w:t>[insert Club name]</w:t>
      </w:r>
      <w:r>
        <w:rPr>
          <w:rFonts w:ascii="RL2" w:eastAsia="MS Mincho" w:hAnsi="RL2"/>
          <w:sz w:val="22"/>
          <w:szCs w:val="22"/>
          <w:lang w:val="en-US" w:eastAsia="en-US"/>
        </w:rPr>
        <w:t xml:space="preserve"> </w:t>
      </w:r>
      <w:r w:rsidRPr="008F3ED5">
        <w:rPr>
          <w:rFonts w:ascii="RL2" w:eastAsia="MS Mincho" w:hAnsi="RL2"/>
          <w:sz w:val="22"/>
          <w:szCs w:val="22"/>
          <w:lang w:val="en-US" w:eastAsia="en-US"/>
        </w:rPr>
        <w:t xml:space="preserve">(also known as “the Club”). </w:t>
      </w:r>
    </w:p>
    <w:p w14:paraId="37C546E9" w14:textId="77777777" w:rsidR="008F3ED5" w:rsidRPr="008F3ED5" w:rsidRDefault="008F3ED5" w:rsidP="008F3ED5">
      <w:pPr>
        <w:widowControl/>
        <w:suppressAutoHyphens w:val="0"/>
        <w:spacing w:before="60" w:after="120"/>
        <w:ind w:hanging="11"/>
        <w:rPr>
          <w:rFonts w:ascii="RL2" w:eastAsia="MS Mincho" w:hAnsi="RL2"/>
          <w:sz w:val="22"/>
          <w:szCs w:val="22"/>
          <w:lang w:val="en-US" w:eastAsia="en-US"/>
        </w:rPr>
      </w:pPr>
      <w:r w:rsidRPr="008F3ED5">
        <w:rPr>
          <w:rFonts w:ascii="RL2" w:eastAsia="MS Mincho" w:hAnsi="RL2"/>
          <w:sz w:val="22"/>
          <w:szCs w:val="22"/>
          <w:lang w:val="en-US" w:eastAsia="en-US"/>
        </w:rPr>
        <w:t>The object of the Procurement Policy is to set out quote and record keeping requirements pertaining to goods, services and works of varying value thresholds as well as approvals and internal controls to maintain ethics and probity in procurement processes undertaken by the Club.</w:t>
      </w:r>
    </w:p>
    <w:p w14:paraId="263E1BBF" w14:textId="77777777" w:rsidR="008F3ED5" w:rsidRDefault="008F3ED5" w:rsidP="004C2D87">
      <w:pPr>
        <w:widowControl/>
        <w:suppressAutoHyphens w:val="0"/>
        <w:spacing w:before="60"/>
        <w:ind w:left="11" w:hanging="11"/>
        <w:rPr>
          <w:rFonts w:ascii="RL2" w:eastAsia="MS Mincho" w:hAnsi="RL2"/>
          <w:sz w:val="22"/>
          <w:szCs w:val="22"/>
          <w:lang w:val="en-US" w:eastAsia="en-US"/>
        </w:rPr>
      </w:pPr>
      <w:r w:rsidRPr="008F3ED5">
        <w:rPr>
          <w:rFonts w:ascii="RL2" w:eastAsia="MS Mincho" w:hAnsi="RL2"/>
          <w:sz w:val="22"/>
          <w:szCs w:val="22"/>
          <w:lang w:val="en-US" w:eastAsia="en-US"/>
        </w:rPr>
        <w:t xml:space="preserve">The policy applies to all members of the Executive and the staff and volunteers of </w:t>
      </w:r>
      <w:r w:rsidRPr="008F3ED5">
        <w:rPr>
          <w:rFonts w:ascii="RL2" w:eastAsia="MS Mincho" w:hAnsi="RL2"/>
          <w:i/>
          <w:sz w:val="22"/>
          <w:szCs w:val="22"/>
          <w:highlight w:val="yellow"/>
          <w:lang w:val="en-US" w:eastAsia="en-US"/>
        </w:rPr>
        <w:t>[insert Club name]</w:t>
      </w:r>
      <w:r w:rsidRPr="008F3ED5">
        <w:rPr>
          <w:rFonts w:ascii="RL2" w:eastAsia="MS Mincho" w:hAnsi="RL2"/>
          <w:i/>
          <w:color w:val="808080"/>
          <w:sz w:val="22"/>
          <w:szCs w:val="22"/>
          <w:lang w:val="en-US" w:eastAsia="en-US"/>
        </w:rPr>
        <w:t xml:space="preserve"> </w:t>
      </w:r>
      <w:r w:rsidRPr="008F3ED5">
        <w:rPr>
          <w:rFonts w:ascii="RL2" w:eastAsia="MS Mincho" w:hAnsi="RL2"/>
          <w:sz w:val="22"/>
          <w:szCs w:val="22"/>
          <w:lang w:val="en-US" w:eastAsia="en-US"/>
        </w:rPr>
        <w:t>who have delegated authority to act and sign documents on behalf of the Club.</w:t>
      </w:r>
      <w:r w:rsidRPr="008F3ED5">
        <w:rPr>
          <w:rFonts w:ascii="Calibri" w:eastAsia="MS Mincho" w:hAnsi="Calibri" w:cs="Calibri"/>
          <w:sz w:val="22"/>
          <w:szCs w:val="22"/>
          <w:lang w:val="en-US" w:eastAsia="en-US"/>
        </w:rPr>
        <w:t> </w:t>
      </w:r>
    </w:p>
    <w:p w14:paraId="37BB27EF" w14:textId="77777777" w:rsidR="008F3ED5" w:rsidRPr="008F3ED5" w:rsidRDefault="008F3ED5" w:rsidP="004C2D87">
      <w:pPr>
        <w:widowControl/>
        <w:suppressAutoHyphens w:val="0"/>
        <w:spacing w:before="60"/>
        <w:ind w:left="11" w:hanging="11"/>
        <w:rPr>
          <w:rFonts w:ascii="RL2" w:eastAsia="MS Mincho" w:hAnsi="RL2"/>
          <w:sz w:val="22"/>
          <w:szCs w:val="22"/>
          <w:lang w:val="en-US" w:eastAsia="en-US"/>
        </w:rPr>
      </w:pPr>
    </w:p>
    <w:p w14:paraId="21F7C27C" w14:textId="77777777" w:rsidR="008F3ED5" w:rsidRPr="008F3ED5" w:rsidRDefault="008F3ED5" w:rsidP="004C2D87">
      <w:pPr>
        <w:widowControl/>
        <w:numPr>
          <w:ilvl w:val="0"/>
          <w:numId w:val="4"/>
        </w:numPr>
        <w:suppressAutoHyphens w:val="0"/>
        <w:spacing w:before="60"/>
        <w:rPr>
          <w:rFonts w:ascii="RL2" w:eastAsia="MS Mincho" w:hAnsi="RL2"/>
          <w:b/>
          <w:bCs/>
          <w:sz w:val="22"/>
          <w:szCs w:val="22"/>
          <w:lang w:val="en-US" w:eastAsia="en-US"/>
        </w:rPr>
      </w:pPr>
      <w:r w:rsidRPr="008F3ED5">
        <w:rPr>
          <w:rFonts w:ascii="RL2" w:eastAsia="MS Mincho" w:hAnsi="RL2"/>
          <w:b/>
          <w:bCs/>
          <w:sz w:val="22"/>
          <w:szCs w:val="22"/>
          <w:lang w:val="en-US" w:eastAsia="en-US"/>
        </w:rPr>
        <w:t>POLICY</w:t>
      </w:r>
    </w:p>
    <w:p w14:paraId="38ECCD8A" w14:textId="77777777" w:rsidR="008F3ED5" w:rsidRPr="008F3ED5" w:rsidRDefault="008F3ED5" w:rsidP="008F3ED5">
      <w:pPr>
        <w:widowControl/>
        <w:suppressAutoHyphens w:val="0"/>
        <w:rPr>
          <w:rFonts w:ascii="RL2" w:eastAsia="MS Mincho" w:hAnsi="RL2"/>
          <w:sz w:val="22"/>
          <w:szCs w:val="22"/>
          <w:lang w:val="en-US" w:eastAsia="en-US"/>
        </w:rPr>
      </w:pPr>
      <w:r w:rsidRPr="008F3ED5">
        <w:rPr>
          <w:rFonts w:ascii="RL2" w:eastAsia="MS Mincho" w:hAnsi="RL2"/>
          <w:i/>
          <w:sz w:val="22"/>
          <w:szCs w:val="22"/>
          <w:highlight w:val="yellow"/>
          <w:lang w:val="en-US" w:eastAsia="en-US"/>
        </w:rPr>
        <w:t>[Insert Club name]</w:t>
      </w:r>
      <w:r w:rsidRPr="008F3ED5">
        <w:rPr>
          <w:rFonts w:ascii="RL2" w:eastAsia="MS Mincho" w:hAnsi="RL2"/>
          <w:sz w:val="22"/>
          <w:szCs w:val="22"/>
          <w:lang w:val="en-US" w:eastAsia="en-US"/>
        </w:rPr>
        <w:t xml:space="preserve"> procurement processes must be conducted in a fair, honest and transparent manner, with the highest levels of integrity.</w:t>
      </w:r>
    </w:p>
    <w:p w14:paraId="6F95ED57" w14:textId="77777777" w:rsidR="008F3ED5" w:rsidRPr="008F3ED5" w:rsidRDefault="008F3ED5" w:rsidP="008F3ED5">
      <w:pPr>
        <w:widowControl/>
        <w:suppressAutoHyphens w:val="0"/>
        <w:spacing w:before="60" w:after="120"/>
        <w:ind w:left="11" w:hanging="11"/>
        <w:rPr>
          <w:rFonts w:ascii="RL2" w:eastAsia="MS Mincho" w:hAnsi="RL2"/>
          <w:sz w:val="22"/>
          <w:szCs w:val="22"/>
          <w:lang w:val="en-US" w:eastAsia="en-US"/>
        </w:rPr>
      </w:pPr>
      <w:r w:rsidRPr="008F3ED5">
        <w:rPr>
          <w:rFonts w:ascii="RL2" w:eastAsia="MS Mincho" w:hAnsi="RL2"/>
          <w:sz w:val="22"/>
          <w:szCs w:val="22"/>
          <w:lang w:val="en-US" w:eastAsia="en-US"/>
        </w:rPr>
        <w:t xml:space="preserve">Club funds must be used efficiently and effectively to procure goods, services and works that benefit members in line with the objectives of the Club and in accordance with the </w:t>
      </w:r>
      <w:r w:rsidRPr="008F3ED5">
        <w:rPr>
          <w:rFonts w:ascii="RL2" w:eastAsia="MS Mincho" w:hAnsi="RL2"/>
          <w:i/>
          <w:iCs/>
          <w:sz w:val="22"/>
          <w:szCs w:val="22"/>
          <w:lang w:val="en-US" w:eastAsia="en-US"/>
        </w:rPr>
        <w:t>Associations Incorporation Act 1981</w:t>
      </w:r>
      <w:r w:rsidRPr="008F3ED5">
        <w:rPr>
          <w:rFonts w:ascii="RL2" w:eastAsia="MS Mincho" w:hAnsi="RL2"/>
          <w:sz w:val="22"/>
          <w:szCs w:val="22"/>
          <w:lang w:val="en-US" w:eastAsia="en-US"/>
        </w:rPr>
        <w:t xml:space="preserve"> (the Act) and </w:t>
      </w:r>
      <w:r w:rsidRPr="008F3ED5">
        <w:rPr>
          <w:rFonts w:ascii="RL2" w:eastAsia="MS Mincho" w:hAnsi="RL2"/>
          <w:i/>
          <w:sz w:val="22"/>
          <w:szCs w:val="22"/>
          <w:highlight w:val="yellow"/>
          <w:lang w:val="en-US" w:eastAsia="en-US"/>
        </w:rPr>
        <w:t>[insert Club name]</w:t>
      </w:r>
      <w:r w:rsidRPr="008F3ED5">
        <w:rPr>
          <w:rFonts w:ascii="RL2" w:eastAsia="MS Mincho" w:hAnsi="RL2"/>
          <w:color w:val="808080"/>
          <w:sz w:val="22"/>
          <w:szCs w:val="22"/>
          <w:lang w:val="en-US" w:eastAsia="en-US"/>
        </w:rPr>
        <w:t xml:space="preserve"> </w:t>
      </w:r>
      <w:r w:rsidRPr="008F3ED5">
        <w:rPr>
          <w:rFonts w:ascii="RL2" w:eastAsia="MS Mincho" w:hAnsi="RL2"/>
          <w:iCs/>
          <w:sz w:val="22"/>
          <w:szCs w:val="22"/>
          <w:lang w:val="en-US" w:eastAsia="en-US"/>
        </w:rPr>
        <w:t>Constitution and Rules</w:t>
      </w:r>
      <w:r w:rsidRPr="008F3ED5">
        <w:rPr>
          <w:rFonts w:ascii="RL2" w:eastAsia="MS Mincho" w:hAnsi="RL2"/>
          <w:sz w:val="22"/>
          <w:szCs w:val="22"/>
          <w:lang w:val="en-US" w:eastAsia="en-US"/>
        </w:rPr>
        <w:t>.</w:t>
      </w:r>
    </w:p>
    <w:p w14:paraId="65BF0403" w14:textId="77777777" w:rsidR="008F3ED5" w:rsidRPr="008F3ED5" w:rsidRDefault="008F3ED5" w:rsidP="008F3ED5">
      <w:pPr>
        <w:widowControl/>
        <w:suppressAutoHyphens w:val="0"/>
        <w:spacing w:before="60"/>
        <w:rPr>
          <w:rFonts w:ascii="RL2" w:eastAsia="MS Mincho" w:hAnsi="RL2"/>
          <w:sz w:val="22"/>
          <w:szCs w:val="22"/>
          <w:lang w:val="en-US" w:eastAsia="en-US"/>
        </w:rPr>
      </w:pPr>
      <w:r w:rsidRPr="008F3ED5">
        <w:rPr>
          <w:rFonts w:ascii="RL2" w:eastAsia="MS Mincho" w:hAnsi="RL2"/>
          <w:sz w:val="22"/>
          <w:szCs w:val="22"/>
          <w:lang w:val="en-US" w:eastAsia="en-US"/>
        </w:rPr>
        <w:t>The fundamental best practice principles that should be applied to every procurement, irrespective of the value and complexity of that procurement, are:</w:t>
      </w:r>
    </w:p>
    <w:p w14:paraId="6C09C606" w14:textId="77777777" w:rsidR="008F3ED5" w:rsidRPr="008F3ED5" w:rsidRDefault="008F3ED5" w:rsidP="008F3ED5">
      <w:pPr>
        <w:widowControl/>
        <w:numPr>
          <w:ilvl w:val="0"/>
          <w:numId w:val="5"/>
        </w:numPr>
        <w:suppressAutoHyphens w:val="0"/>
        <w:spacing w:before="60"/>
        <w:ind w:left="714" w:hanging="357"/>
        <w:rPr>
          <w:rFonts w:ascii="RL2" w:eastAsia="MS Mincho" w:hAnsi="RL2"/>
          <w:sz w:val="22"/>
          <w:szCs w:val="22"/>
          <w:lang w:val="en-US" w:eastAsia="en-US"/>
        </w:rPr>
      </w:pPr>
      <w:r w:rsidRPr="008F3ED5">
        <w:rPr>
          <w:rFonts w:ascii="RL2" w:eastAsia="MS Mincho" w:hAnsi="RL2"/>
          <w:sz w:val="22"/>
          <w:szCs w:val="22"/>
          <w:lang w:val="en-US" w:eastAsia="en-US"/>
        </w:rPr>
        <w:t>value for money;</w:t>
      </w:r>
    </w:p>
    <w:p w14:paraId="4DFEB357" w14:textId="77777777" w:rsidR="008F3ED5" w:rsidRPr="008F3ED5" w:rsidRDefault="008F3ED5" w:rsidP="008F3ED5">
      <w:pPr>
        <w:widowControl/>
        <w:numPr>
          <w:ilvl w:val="0"/>
          <w:numId w:val="5"/>
        </w:numPr>
        <w:suppressAutoHyphens w:val="0"/>
        <w:spacing w:before="60"/>
        <w:ind w:left="714" w:hanging="357"/>
        <w:rPr>
          <w:rFonts w:ascii="RL2" w:eastAsia="MS Mincho" w:hAnsi="RL2"/>
          <w:sz w:val="22"/>
          <w:szCs w:val="22"/>
          <w:lang w:val="en-US" w:eastAsia="en-US"/>
        </w:rPr>
      </w:pPr>
      <w:r w:rsidRPr="008F3ED5">
        <w:rPr>
          <w:rFonts w:ascii="RL2" w:eastAsia="MS Mincho" w:hAnsi="RL2"/>
          <w:sz w:val="22"/>
          <w:szCs w:val="22"/>
          <w:lang w:val="en-US" w:eastAsia="en-US"/>
        </w:rPr>
        <w:t>open and fair competition;</w:t>
      </w:r>
    </w:p>
    <w:p w14:paraId="3F32DE75" w14:textId="77777777" w:rsidR="008F3ED5" w:rsidRPr="008F3ED5" w:rsidRDefault="008F3ED5" w:rsidP="008F3ED5">
      <w:pPr>
        <w:widowControl/>
        <w:numPr>
          <w:ilvl w:val="0"/>
          <w:numId w:val="5"/>
        </w:numPr>
        <w:suppressAutoHyphens w:val="0"/>
        <w:spacing w:before="60"/>
        <w:ind w:left="714" w:hanging="357"/>
        <w:rPr>
          <w:rFonts w:ascii="RL2" w:eastAsia="MS Mincho" w:hAnsi="RL2"/>
          <w:sz w:val="22"/>
          <w:szCs w:val="22"/>
          <w:lang w:val="en-US" w:eastAsia="en-US"/>
        </w:rPr>
      </w:pPr>
      <w:r w:rsidRPr="008F3ED5">
        <w:rPr>
          <w:rFonts w:ascii="RL2" w:eastAsia="MS Mincho" w:hAnsi="RL2"/>
          <w:sz w:val="22"/>
          <w:szCs w:val="22"/>
          <w:lang w:val="en-US" w:eastAsia="en-US"/>
        </w:rPr>
        <w:t>accountability;</w:t>
      </w:r>
    </w:p>
    <w:p w14:paraId="1D8CFDC8" w14:textId="77777777" w:rsidR="008F3ED5" w:rsidRPr="008F3ED5" w:rsidRDefault="008F3ED5" w:rsidP="008F3ED5">
      <w:pPr>
        <w:widowControl/>
        <w:numPr>
          <w:ilvl w:val="0"/>
          <w:numId w:val="5"/>
        </w:numPr>
        <w:suppressAutoHyphens w:val="0"/>
        <w:spacing w:before="60"/>
        <w:ind w:left="714" w:hanging="357"/>
        <w:rPr>
          <w:rFonts w:ascii="RL2" w:eastAsia="MS Mincho" w:hAnsi="RL2"/>
          <w:sz w:val="22"/>
          <w:szCs w:val="22"/>
          <w:lang w:val="en-US" w:eastAsia="en-US"/>
        </w:rPr>
      </w:pPr>
      <w:r w:rsidRPr="008F3ED5">
        <w:rPr>
          <w:rFonts w:ascii="RL2" w:eastAsia="MS Mincho" w:hAnsi="RL2"/>
          <w:sz w:val="22"/>
          <w:szCs w:val="22"/>
          <w:lang w:val="en-US" w:eastAsia="en-US"/>
        </w:rPr>
        <w:t>risk management; and</w:t>
      </w:r>
    </w:p>
    <w:p w14:paraId="44F09BE0" w14:textId="77777777" w:rsidR="008F3ED5" w:rsidRPr="008F3ED5" w:rsidRDefault="008F3ED5" w:rsidP="008F3ED5">
      <w:pPr>
        <w:widowControl/>
        <w:numPr>
          <w:ilvl w:val="0"/>
          <w:numId w:val="5"/>
        </w:numPr>
        <w:suppressAutoHyphens w:val="0"/>
        <w:spacing w:before="60"/>
        <w:ind w:left="714" w:hanging="357"/>
        <w:rPr>
          <w:rFonts w:ascii="RL2" w:eastAsia="MS Mincho" w:hAnsi="RL2"/>
          <w:sz w:val="22"/>
          <w:szCs w:val="22"/>
          <w:lang w:val="en-US" w:eastAsia="en-US"/>
        </w:rPr>
      </w:pPr>
      <w:r w:rsidRPr="008F3ED5">
        <w:rPr>
          <w:rFonts w:ascii="RL2" w:eastAsia="MS Mincho" w:hAnsi="RL2"/>
          <w:sz w:val="22"/>
          <w:szCs w:val="22"/>
          <w:lang w:val="en-US" w:eastAsia="en-US"/>
        </w:rPr>
        <w:t>probity and transparency.</w:t>
      </w:r>
    </w:p>
    <w:p w14:paraId="5D98BF62" w14:textId="77777777" w:rsidR="008F3ED5" w:rsidRPr="008F3ED5" w:rsidRDefault="008F3ED5" w:rsidP="008F3ED5">
      <w:pPr>
        <w:widowControl/>
        <w:suppressAutoHyphens w:val="0"/>
        <w:rPr>
          <w:rFonts w:ascii="RL2" w:eastAsia="MS Mincho" w:hAnsi="RL2"/>
          <w:sz w:val="22"/>
          <w:szCs w:val="22"/>
          <w:lang w:val="en-US" w:eastAsia="en-US"/>
        </w:rPr>
      </w:pPr>
      <w:r w:rsidRPr="008F3ED5">
        <w:rPr>
          <w:rFonts w:ascii="RL2" w:eastAsia="MS Mincho" w:hAnsi="RL2"/>
          <w:sz w:val="22"/>
          <w:szCs w:val="22"/>
          <w:lang w:val="en-US" w:eastAsia="en-US"/>
        </w:rPr>
        <w:t xml:space="preserve"> </w:t>
      </w:r>
    </w:p>
    <w:p w14:paraId="47F2F8BB" w14:textId="77777777" w:rsidR="008F3ED5" w:rsidRPr="008F3ED5" w:rsidRDefault="008F3ED5" w:rsidP="008F3ED5">
      <w:pPr>
        <w:widowControl/>
        <w:suppressAutoHyphens w:val="0"/>
        <w:autoSpaceDE w:val="0"/>
        <w:autoSpaceDN w:val="0"/>
        <w:adjustRightInd w:val="0"/>
        <w:rPr>
          <w:rFonts w:ascii="RL2" w:eastAsia="MS Mincho" w:hAnsi="RL2"/>
          <w:sz w:val="22"/>
          <w:szCs w:val="22"/>
          <w:lang w:val="en-US" w:eastAsia="en-US"/>
        </w:rPr>
      </w:pPr>
      <w:r w:rsidRPr="008F3ED5">
        <w:rPr>
          <w:rFonts w:ascii="RL2" w:eastAsia="MS Mincho" w:hAnsi="RL2" w:cs="TT1FBt00"/>
          <w:sz w:val="22"/>
          <w:szCs w:val="22"/>
        </w:rPr>
        <w:t xml:space="preserve">Furthermore, the </w:t>
      </w:r>
      <w:r w:rsidRPr="008F3ED5">
        <w:rPr>
          <w:rFonts w:ascii="RL2" w:eastAsia="MS Mincho" w:hAnsi="RL2"/>
          <w:sz w:val="22"/>
          <w:szCs w:val="22"/>
          <w:lang w:val="en-US" w:eastAsia="en-US"/>
        </w:rPr>
        <w:t xml:space="preserve">principle of responsible financial management shall be applied to all procurement activities. </w:t>
      </w:r>
    </w:p>
    <w:p w14:paraId="4F3CE783" w14:textId="77777777" w:rsidR="008F3ED5" w:rsidRDefault="008F3ED5">
      <w:pPr>
        <w:widowControl/>
        <w:suppressAutoHyphens w:val="0"/>
        <w:rPr>
          <w:rFonts w:ascii="RL2" w:eastAsia="MS Mincho" w:hAnsi="RL2" w:cs="TT1FBt00"/>
          <w:sz w:val="22"/>
          <w:szCs w:val="22"/>
        </w:rPr>
      </w:pPr>
      <w:r>
        <w:rPr>
          <w:rFonts w:ascii="RL2" w:eastAsia="MS Mincho" w:hAnsi="RL2" w:cs="TT1FBt00"/>
          <w:sz w:val="22"/>
          <w:szCs w:val="22"/>
        </w:rPr>
        <w:br w:type="page"/>
      </w:r>
    </w:p>
    <w:p w14:paraId="6E8A74AA" w14:textId="77777777" w:rsidR="008F3ED5" w:rsidRPr="008F3ED5" w:rsidRDefault="008F3ED5" w:rsidP="008F3ED5">
      <w:pPr>
        <w:widowControl/>
        <w:numPr>
          <w:ilvl w:val="0"/>
          <w:numId w:val="4"/>
        </w:numPr>
        <w:suppressAutoHyphens w:val="0"/>
        <w:spacing w:before="60" w:after="120"/>
        <w:rPr>
          <w:rFonts w:ascii="RL2" w:eastAsia="MS Mincho" w:hAnsi="RL2"/>
          <w:b/>
          <w:bCs/>
          <w:sz w:val="22"/>
          <w:szCs w:val="22"/>
          <w:lang w:val="en-US" w:eastAsia="en-US"/>
        </w:rPr>
      </w:pPr>
      <w:r w:rsidRPr="008F3ED5">
        <w:rPr>
          <w:rFonts w:ascii="RL2" w:eastAsia="MS Mincho" w:hAnsi="RL2"/>
          <w:b/>
          <w:bCs/>
          <w:sz w:val="22"/>
          <w:szCs w:val="22"/>
          <w:lang w:val="en-US" w:eastAsia="en-US"/>
        </w:rPr>
        <w:lastRenderedPageBreak/>
        <w:t>PROCEDURES</w:t>
      </w:r>
    </w:p>
    <w:p w14:paraId="50AA830F" w14:textId="77777777" w:rsidR="008F3ED5" w:rsidRPr="008F3ED5" w:rsidRDefault="008F3ED5" w:rsidP="008F3ED5">
      <w:pPr>
        <w:widowControl/>
        <w:suppressAutoHyphens w:val="0"/>
        <w:spacing w:before="60" w:after="120"/>
        <w:rPr>
          <w:rFonts w:ascii="RL2" w:eastAsia="MS Mincho" w:hAnsi="RL2"/>
          <w:b/>
          <w:bCs/>
          <w:iCs/>
          <w:sz w:val="22"/>
          <w:szCs w:val="22"/>
          <w:lang w:val="en-US" w:eastAsia="en-US"/>
        </w:rPr>
      </w:pPr>
      <w:r w:rsidRPr="008F3ED5">
        <w:rPr>
          <w:rFonts w:ascii="RL2" w:eastAsia="MS Mincho" w:hAnsi="RL2"/>
          <w:b/>
          <w:bCs/>
          <w:iCs/>
          <w:sz w:val="22"/>
          <w:szCs w:val="22"/>
          <w:lang w:val="en-US" w:eastAsia="en-US"/>
        </w:rPr>
        <w:t>3.1 Delegations and Approvals</w:t>
      </w:r>
    </w:p>
    <w:p w14:paraId="3872C678" w14:textId="77777777" w:rsidR="008F3ED5" w:rsidRPr="008F3ED5" w:rsidRDefault="008F3ED5" w:rsidP="008F3ED5">
      <w:pPr>
        <w:widowControl/>
        <w:suppressAutoHyphens w:val="0"/>
        <w:spacing w:before="60" w:after="120"/>
        <w:rPr>
          <w:rFonts w:ascii="RL2" w:eastAsia="MS Mincho" w:hAnsi="RL2"/>
          <w:iCs/>
          <w:sz w:val="22"/>
          <w:szCs w:val="22"/>
          <w:lang w:val="en-US" w:eastAsia="en-US"/>
        </w:rPr>
      </w:pPr>
      <w:r w:rsidRPr="008F3ED5">
        <w:rPr>
          <w:rFonts w:ascii="RL2" w:eastAsia="MS Mincho" w:hAnsi="RL2"/>
          <w:sz w:val="22"/>
          <w:szCs w:val="22"/>
          <w:lang w:val="en-US" w:eastAsia="en-US"/>
        </w:rPr>
        <w:t xml:space="preserve">The Executive shall execute its procurement authority in accordance with </w:t>
      </w:r>
      <w:r w:rsidRPr="008F3ED5">
        <w:rPr>
          <w:rFonts w:ascii="RL2" w:eastAsia="MS Mincho" w:hAnsi="RL2"/>
          <w:i/>
          <w:iCs/>
          <w:sz w:val="22"/>
          <w:szCs w:val="22"/>
          <w:lang w:val="en-US" w:eastAsia="en-US"/>
        </w:rPr>
        <w:t>Associations Incorporation Act 1981</w:t>
      </w:r>
      <w:r w:rsidRPr="008F3ED5">
        <w:rPr>
          <w:rFonts w:ascii="RL2" w:eastAsia="MS Mincho" w:hAnsi="RL2"/>
          <w:sz w:val="22"/>
          <w:szCs w:val="22"/>
          <w:lang w:val="en-US" w:eastAsia="en-US"/>
        </w:rPr>
        <w:t xml:space="preserve"> and </w:t>
      </w:r>
      <w:r w:rsidRPr="008F3ED5">
        <w:rPr>
          <w:rFonts w:ascii="RL2" w:eastAsia="MS Mincho" w:hAnsi="RL2"/>
          <w:i/>
          <w:sz w:val="22"/>
          <w:szCs w:val="22"/>
          <w:highlight w:val="yellow"/>
          <w:lang w:val="en-US" w:eastAsia="en-US"/>
        </w:rPr>
        <w:t>[insert Club name]</w:t>
      </w:r>
      <w:r w:rsidRPr="008F3ED5">
        <w:rPr>
          <w:rFonts w:ascii="RL2" w:eastAsia="MS Mincho" w:hAnsi="RL2"/>
          <w:color w:val="808080"/>
          <w:sz w:val="22"/>
          <w:szCs w:val="22"/>
          <w:lang w:val="en-US" w:eastAsia="en-US"/>
        </w:rPr>
        <w:t xml:space="preserve"> </w:t>
      </w:r>
      <w:r w:rsidRPr="008F3ED5">
        <w:rPr>
          <w:rFonts w:ascii="RL2" w:eastAsia="MS Mincho" w:hAnsi="RL2"/>
          <w:iCs/>
          <w:sz w:val="22"/>
          <w:szCs w:val="22"/>
          <w:lang w:val="en-US" w:eastAsia="en-US"/>
        </w:rPr>
        <w:t>Constitution and Rules.</w:t>
      </w:r>
    </w:p>
    <w:p w14:paraId="2634B247" w14:textId="77777777" w:rsidR="008F3ED5" w:rsidRPr="008F3ED5" w:rsidRDefault="008F3ED5" w:rsidP="008F3ED5">
      <w:pPr>
        <w:widowControl/>
        <w:suppressAutoHyphens w:val="0"/>
        <w:spacing w:before="60" w:after="120"/>
        <w:rPr>
          <w:rFonts w:ascii="RL2" w:eastAsia="MS Mincho" w:hAnsi="RL2"/>
          <w:sz w:val="22"/>
          <w:szCs w:val="22"/>
          <w:lang w:val="en-US" w:eastAsia="en-US"/>
        </w:rPr>
      </w:pPr>
      <w:r w:rsidRPr="008F3ED5">
        <w:rPr>
          <w:rFonts w:ascii="RL2" w:eastAsia="MS Mincho" w:hAnsi="RL2"/>
          <w:sz w:val="22"/>
          <w:szCs w:val="22"/>
          <w:lang w:val="en-US" w:eastAsia="en-US"/>
        </w:rPr>
        <w:t>To give effect to the principle of responsible financial management, the availability of funds within an approved budget, or source of funds, must be established by the Treasurer prior to the commencement of any procurement action for the supply of goods, services or works.</w:t>
      </w:r>
    </w:p>
    <w:p w14:paraId="4EA8089C" w14:textId="77777777" w:rsidR="008F3ED5" w:rsidRPr="008F3ED5" w:rsidRDefault="008F3ED5" w:rsidP="008F3ED5">
      <w:pPr>
        <w:widowControl/>
        <w:suppressAutoHyphens w:val="0"/>
        <w:spacing w:before="60" w:after="120"/>
        <w:rPr>
          <w:rFonts w:ascii="RL2" w:eastAsia="MS Mincho" w:hAnsi="RL2"/>
          <w:sz w:val="22"/>
          <w:szCs w:val="22"/>
          <w:lang w:val="en-US" w:eastAsia="en-US"/>
        </w:rPr>
      </w:pPr>
      <w:r w:rsidRPr="008F3ED5">
        <w:rPr>
          <w:rFonts w:ascii="RL2" w:eastAsia="MS Mincho" w:hAnsi="RL2"/>
          <w:sz w:val="22"/>
          <w:szCs w:val="22"/>
          <w:lang w:val="en-US" w:eastAsia="en-US"/>
        </w:rPr>
        <w:t>All quotes for the supply of goods, services or works must be approved by the Executive, prior to acquisition or commencement, unless a formal delegation establishes otherwise.</w:t>
      </w:r>
    </w:p>
    <w:p w14:paraId="1F5F3911" w14:textId="77777777" w:rsidR="008F3ED5" w:rsidRPr="008F3ED5" w:rsidRDefault="008F3ED5" w:rsidP="008F3ED5">
      <w:pPr>
        <w:widowControl/>
        <w:suppressAutoHyphens w:val="0"/>
        <w:spacing w:before="60" w:after="120"/>
        <w:rPr>
          <w:rFonts w:ascii="RL2" w:eastAsia="MS Mincho" w:hAnsi="RL2"/>
          <w:sz w:val="22"/>
          <w:szCs w:val="22"/>
          <w:lang w:val="en-US" w:eastAsia="en-US"/>
        </w:rPr>
      </w:pPr>
      <w:r w:rsidRPr="008F3ED5">
        <w:rPr>
          <w:rFonts w:ascii="RL2" w:eastAsia="MS Mincho" w:hAnsi="RL2"/>
          <w:sz w:val="22"/>
          <w:szCs w:val="22"/>
          <w:lang w:val="en-US" w:eastAsia="en-US"/>
        </w:rPr>
        <w:t>All valid tax invoices for payment of supply of goods, services or works must be approved for payment in line with approved delegations.</w:t>
      </w:r>
    </w:p>
    <w:p w14:paraId="231D0656" w14:textId="77777777" w:rsidR="008F3ED5" w:rsidRDefault="008F3ED5" w:rsidP="008F3ED5">
      <w:pPr>
        <w:widowControl/>
        <w:suppressAutoHyphens w:val="0"/>
        <w:spacing w:before="60" w:after="120"/>
        <w:rPr>
          <w:rFonts w:ascii="RL2" w:eastAsia="MS Mincho" w:hAnsi="RL2"/>
          <w:sz w:val="22"/>
          <w:szCs w:val="22"/>
          <w:lang w:val="en-US" w:eastAsia="en-US"/>
        </w:rPr>
      </w:pPr>
      <w:r w:rsidRPr="008F3ED5">
        <w:rPr>
          <w:rFonts w:ascii="RL2" w:eastAsia="MS Mincho" w:hAnsi="RL2"/>
          <w:sz w:val="22"/>
          <w:szCs w:val="22"/>
          <w:lang w:val="en-US" w:eastAsia="en-US"/>
        </w:rPr>
        <w:t xml:space="preserve">In accordance with </w:t>
      </w:r>
      <w:r w:rsidR="004C2D87">
        <w:rPr>
          <w:rFonts w:ascii="RL2" w:eastAsia="MS Mincho" w:hAnsi="RL2"/>
          <w:i/>
          <w:sz w:val="22"/>
          <w:szCs w:val="22"/>
          <w:lang w:val="en-US" w:eastAsia="en-US"/>
        </w:rPr>
        <w:t>[</w:t>
      </w:r>
      <w:r w:rsidR="004C2D87" w:rsidRPr="004C2D87">
        <w:rPr>
          <w:rFonts w:ascii="RL2" w:eastAsia="MS Mincho" w:hAnsi="RL2"/>
          <w:i/>
          <w:sz w:val="22"/>
          <w:szCs w:val="22"/>
          <w:highlight w:val="yellow"/>
          <w:lang w:val="en-US" w:eastAsia="en-US"/>
        </w:rPr>
        <w:t>insert Club name]</w:t>
      </w:r>
      <w:r w:rsidRPr="008F3ED5">
        <w:rPr>
          <w:rFonts w:ascii="RL2" w:eastAsia="MS Mincho" w:hAnsi="RL2"/>
          <w:color w:val="808080"/>
          <w:sz w:val="22"/>
          <w:szCs w:val="22"/>
          <w:lang w:val="en-US" w:eastAsia="en-US"/>
        </w:rPr>
        <w:t xml:space="preserve"> </w:t>
      </w:r>
      <w:r w:rsidRPr="008F3ED5">
        <w:rPr>
          <w:rFonts w:ascii="RL2" w:eastAsia="MS Mincho" w:hAnsi="RL2"/>
          <w:iCs/>
          <w:sz w:val="22"/>
          <w:szCs w:val="22"/>
          <w:lang w:val="en-US" w:eastAsia="en-US"/>
        </w:rPr>
        <w:t>Constitution and Rules</w:t>
      </w:r>
      <w:r w:rsidRPr="008F3ED5">
        <w:rPr>
          <w:rFonts w:ascii="RL2" w:eastAsia="MS Mincho" w:hAnsi="RL2"/>
          <w:i/>
          <w:iCs/>
          <w:sz w:val="22"/>
          <w:szCs w:val="22"/>
          <w:lang w:val="en-US" w:eastAsia="en-US"/>
        </w:rPr>
        <w:t xml:space="preserve">, </w:t>
      </w:r>
      <w:r w:rsidRPr="008F3ED5">
        <w:rPr>
          <w:rFonts w:ascii="RL2" w:eastAsia="MS Mincho" w:hAnsi="RL2"/>
          <w:sz w:val="22"/>
          <w:szCs w:val="22"/>
          <w:lang w:val="en-US" w:eastAsia="en-US"/>
        </w:rPr>
        <w:t>any member of the Executive shall not vote in respect of any contract or proposed contract with the Club in which they are directly or indirectly interested.</w:t>
      </w:r>
    </w:p>
    <w:p w14:paraId="2B88DDD2" w14:textId="77777777" w:rsidR="004C2D87" w:rsidRPr="008F3ED5" w:rsidRDefault="004C2D87" w:rsidP="008F3ED5">
      <w:pPr>
        <w:widowControl/>
        <w:suppressAutoHyphens w:val="0"/>
        <w:spacing w:before="60" w:after="120"/>
        <w:rPr>
          <w:rFonts w:ascii="RL2" w:eastAsia="MS Mincho" w:hAnsi="RL2"/>
          <w:sz w:val="22"/>
          <w:szCs w:val="22"/>
          <w:lang w:val="en-US" w:eastAsia="en-US"/>
        </w:rPr>
      </w:pPr>
    </w:p>
    <w:p w14:paraId="3CB28D31" w14:textId="77777777" w:rsidR="008F3ED5" w:rsidRPr="006E4862" w:rsidRDefault="008F3ED5" w:rsidP="008F3ED5">
      <w:pPr>
        <w:widowControl/>
        <w:numPr>
          <w:ilvl w:val="1"/>
          <w:numId w:val="4"/>
        </w:numPr>
        <w:suppressAutoHyphens w:val="0"/>
        <w:spacing w:before="60" w:after="120"/>
        <w:rPr>
          <w:rFonts w:ascii="RL2" w:eastAsia="MS Mincho" w:hAnsi="RL2"/>
          <w:b/>
          <w:bCs/>
          <w:iCs/>
          <w:sz w:val="22"/>
          <w:szCs w:val="22"/>
          <w:lang w:val="en-US" w:eastAsia="en-US"/>
        </w:rPr>
      </w:pPr>
      <w:r w:rsidRPr="008F3ED5">
        <w:rPr>
          <w:rFonts w:ascii="RL2" w:eastAsia="MS Mincho" w:hAnsi="RL2"/>
          <w:b/>
          <w:bCs/>
          <w:iCs/>
          <w:sz w:val="22"/>
          <w:szCs w:val="22"/>
          <w:lang w:val="en-US" w:eastAsia="en-US"/>
        </w:rPr>
        <w:t>Threshold Requirements</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2264"/>
        <w:gridCol w:w="5979"/>
      </w:tblGrid>
      <w:tr w:rsidR="008F3ED5" w:rsidRPr="008F3ED5" w14:paraId="4652C102" w14:textId="77777777" w:rsidTr="007D1C9A">
        <w:tc>
          <w:tcPr>
            <w:tcW w:w="937" w:type="pct"/>
            <w:shd w:val="clear" w:color="auto" w:fill="auto"/>
          </w:tcPr>
          <w:p w14:paraId="28DF6AB7" w14:textId="77777777" w:rsidR="008F3ED5" w:rsidRPr="008F3ED5" w:rsidRDefault="008F3ED5" w:rsidP="004C2D87">
            <w:pPr>
              <w:widowControl/>
              <w:suppressAutoHyphens w:val="0"/>
              <w:spacing w:before="60" w:after="120"/>
              <w:jc w:val="center"/>
              <w:rPr>
                <w:rFonts w:ascii="RL2" w:eastAsia="MS Mincho" w:hAnsi="RL2"/>
                <w:b/>
                <w:bCs/>
                <w:sz w:val="18"/>
                <w:szCs w:val="18"/>
                <w:lang w:val="en-US" w:eastAsia="en-US"/>
              </w:rPr>
            </w:pPr>
            <w:r w:rsidRPr="008F3ED5">
              <w:rPr>
                <w:rFonts w:ascii="RL2" w:eastAsia="MS Mincho" w:hAnsi="RL2"/>
                <w:b/>
                <w:bCs/>
                <w:sz w:val="18"/>
                <w:szCs w:val="18"/>
                <w:lang w:val="en-US" w:eastAsia="en-US"/>
              </w:rPr>
              <w:t>Item/Value</w:t>
            </w:r>
          </w:p>
        </w:tc>
        <w:tc>
          <w:tcPr>
            <w:tcW w:w="1116" w:type="pct"/>
            <w:shd w:val="clear" w:color="auto" w:fill="auto"/>
          </w:tcPr>
          <w:p w14:paraId="1E0DC71F" w14:textId="77777777" w:rsidR="008F3ED5" w:rsidRPr="008F3ED5" w:rsidRDefault="008F3ED5" w:rsidP="004C2D87">
            <w:pPr>
              <w:widowControl/>
              <w:suppressAutoHyphens w:val="0"/>
              <w:spacing w:before="60" w:after="120"/>
              <w:jc w:val="center"/>
              <w:rPr>
                <w:rFonts w:ascii="RL2" w:eastAsia="MS Mincho" w:hAnsi="RL2"/>
                <w:b/>
                <w:bCs/>
                <w:sz w:val="18"/>
                <w:szCs w:val="18"/>
                <w:lang w:val="en-US" w:eastAsia="en-US"/>
              </w:rPr>
            </w:pPr>
            <w:r w:rsidRPr="008F3ED5">
              <w:rPr>
                <w:rFonts w:ascii="RL2" w:eastAsia="MS Mincho" w:hAnsi="RL2"/>
                <w:b/>
                <w:bCs/>
                <w:sz w:val="18"/>
                <w:szCs w:val="18"/>
                <w:lang w:val="en-US" w:eastAsia="en-US"/>
              </w:rPr>
              <w:t>Quotes Requested</w:t>
            </w:r>
          </w:p>
        </w:tc>
        <w:tc>
          <w:tcPr>
            <w:tcW w:w="2947" w:type="pct"/>
            <w:shd w:val="clear" w:color="auto" w:fill="auto"/>
          </w:tcPr>
          <w:p w14:paraId="119CC589" w14:textId="77777777" w:rsidR="008F3ED5" w:rsidRPr="008F3ED5" w:rsidRDefault="008F3ED5" w:rsidP="004C2D87">
            <w:pPr>
              <w:widowControl/>
              <w:suppressAutoHyphens w:val="0"/>
              <w:spacing w:before="60" w:after="120"/>
              <w:jc w:val="center"/>
              <w:rPr>
                <w:rFonts w:ascii="RL2" w:eastAsia="MS Mincho" w:hAnsi="RL2"/>
                <w:b/>
                <w:bCs/>
                <w:sz w:val="18"/>
                <w:szCs w:val="18"/>
                <w:lang w:val="en-US" w:eastAsia="en-US"/>
              </w:rPr>
            </w:pPr>
            <w:r w:rsidRPr="008F3ED5">
              <w:rPr>
                <w:rFonts w:ascii="RL2" w:eastAsia="MS Mincho" w:hAnsi="RL2"/>
                <w:b/>
                <w:bCs/>
                <w:sz w:val="18"/>
                <w:szCs w:val="18"/>
                <w:lang w:val="en-US" w:eastAsia="en-US"/>
              </w:rPr>
              <w:t>Delegation</w:t>
            </w:r>
          </w:p>
        </w:tc>
      </w:tr>
      <w:tr w:rsidR="008F3ED5" w:rsidRPr="008F3ED5" w14:paraId="6DB3E47A" w14:textId="77777777" w:rsidTr="007D1C9A">
        <w:tc>
          <w:tcPr>
            <w:tcW w:w="937" w:type="pct"/>
            <w:shd w:val="clear" w:color="auto" w:fill="auto"/>
          </w:tcPr>
          <w:p w14:paraId="6FC331F4" w14:textId="77777777" w:rsidR="008F3ED5" w:rsidRPr="008F3ED5" w:rsidRDefault="008F3ED5" w:rsidP="008F3ED5">
            <w:pPr>
              <w:widowControl/>
              <w:suppressAutoHyphens w:val="0"/>
              <w:spacing w:before="60" w:after="120"/>
              <w:rPr>
                <w:rFonts w:ascii="RL2" w:eastAsia="MS Mincho" w:hAnsi="RL2"/>
                <w:sz w:val="18"/>
                <w:szCs w:val="18"/>
                <w:lang w:val="en-US" w:eastAsia="en-US"/>
              </w:rPr>
            </w:pPr>
            <w:r w:rsidRPr="008F3ED5">
              <w:rPr>
                <w:rFonts w:ascii="RL2" w:eastAsia="MS Mincho" w:hAnsi="RL2"/>
                <w:sz w:val="18"/>
                <w:szCs w:val="18"/>
                <w:lang w:val="en-US" w:eastAsia="en-US"/>
              </w:rPr>
              <w:t>Canteen/Bar consumables</w:t>
            </w:r>
          </w:p>
        </w:tc>
        <w:tc>
          <w:tcPr>
            <w:tcW w:w="1116" w:type="pct"/>
            <w:shd w:val="clear" w:color="auto" w:fill="auto"/>
          </w:tcPr>
          <w:p w14:paraId="2E6061BE" w14:textId="77777777" w:rsidR="008F3ED5" w:rsidRPr="008F3ED5" w:rsidRDefault="008F3ED5" w:rsidP="008F3ED5">
            <w:pPr>
              <w:widowControl/>
              <w:numPr>
                <w:ilvl w:val="0"/>
                <w:numId w:val="6"/>
              </w:numPr>
              <w:suppressAutoHyphens w:val="0"/>
              <w:spacing w:before="60" w:after="120"/>
              <w:ind w:left="179" w:hanging="179"/>
              <w:rPr>
                <w:rFonts w:ascii="RL2" w:eastAsia="MS Mincho" w:hAnsi="RL2"/>
                <w:sz w:val="18"/>
                <w:szCs w:val="18"/>
                <w:lang w:val="en-US" w:eastAsia="en-US"/>
              </w:rPr>
            </w:pPr>
            <w:r w:rsidRPr="008F3ED5">
              <w:rPr>
                <w:rFonts w:ascii="RL2" w:eastAsia="MS Mincho" w:hAnsi="RL2"/>
                <w:sz w:val="18"/>
                <w:szCs w:val="18"/>
                <w:lang w:val="en-US" w:eastAsia="en-US"/>
              </w:rPr>
              <w:t>None if value does not exceed $1000</w:t>
            </w:r>
          </w:p>
        </w:tc>
        <w:tc>
          <w:tcPr>
            <w:tcW w:w="2947" w:type="pct"/>
            <w:shd w:val="clear" w:color="auto" w:fill="auto"/>
          </w:tcPr>
          <w:p w14:paraId="4292727E" w14:textId="77777777" w:rsidR="008F3ED5" w:rsidRPr="008F3ED5" w:rsidRDefault="008F3ED5" w:rsidP="008F3ED5">
            <w:pPr>
              <w:widowControl/>
              <w:numPr>
                <w:ilvl w:val="0"/>
                <w:numId w:val="6"/>
              </w:numPr>
              <w:suppressAutoHyphens w:val="0"/>
              <w:spacing w:before="60" w:after="120"/>
              <w:ind w:left="172" w:hanging="141"/>
              <w:rPr>
                <w:rFonts w:ascii="RL2" w:eastAsia="MS Mincho" w:hAnsi="RL2"/>
                <w:sz w:val="18"/>
                <w:szCs w:val="18"/>
                <w:lang w:val="en-US" w:eastAsia="en-US"/>
              </w:rPr>
            </w:pPr>
            <w:r w:rsidRPr="008F3ED5">
              <w:rPr>
                <w:rFonts w:ascii="RL2" w:eastAsia="MS Mincho" w:hAnsi="RL2"/>
                <w:sz w:val="18"/>
                <w:szCs w:val="18"/>
                <w:lang w:val="en-US" w:eastAsia="en-US"/>
              </w:rPr>
              <w:t>Ongoing contracts/accounts must be approved by Executive</w:t>
            </w:r>
          </w:p>
          <w:p w14:paraId="073F15A8" w14:textId="77777777" w:rsidR="008F3ED5" w:rsidRPr="008F3ED5" w:rsidRDefault="008F3ED5" w:rsidP="008F3ED5">
            <w:pPr>
              <w:widowControl/>
              <w:numPr>
                <w:ilvl w:val="0"/>
                <w:numId w:val="6"/>
              </w:numPr>
              <w:suppressAutoHyphens w:val="0"/>
              <w:spacing w:before="60" w:after="120"/>
              <w:ind w:left="172" w:hanging="141"/>
              <w:rPr>
                <w:rFonts w:ascii="RL2" w:eastAsia="MS Mincho" w:hAnsi="RL2"/>
                <w:sz w:val="18"/>
                <w:szCs w:val="18"/>
                <w:lang w:val="en-US" w:eastAsia="en-US"/>
              </w:rPr>
            </w:pPr>
            <w:r w:rsidRPr="008F3ED5">
              <w:rPr>
                <w:rFonts w:ascii="RL2" w:eastAsia="MS Mincho" w:hAnsi="RL2"/>
                <w:sz w:val="18"/>
                <w:szCs w:val="18"/>
                <w:lang w:val="en-US" w:eastAsia="en-US"/>
              </w:rPr>
              <w:t>Consumables can be ordered on account without prior Executive approval</w:t>
            </w:r>
          </w:p>
          <w:p w14:paraId="1A2E8542" w14:textId="77777777" w:rsidR="008F3ED5" w:rsidRPr="008F3ED5" w:rsidRDefault="008F3ED5" w:rsidP="008F3ED5">
            <w:pPr>
              <w:widowControl/>
              <w:numPr>
                <w:ilvl w:val="0"/>
                <w:numId w:val="6"/>
              </w:numPr>
              <w:suppressAutoHyphens w:val="0"/>
              <w:spacing w:before="60" w:after="120"/>
              <w:ind w:left="172" w:hanging="141"/>
              <w:rPr>
                <w:rFonts w:ascii="RL2" w:eastAsia="MS Mincho" w:hAnsi="RL2"/>
                <w:sz w:val="18"/>
                <w:szCs w:val="18"/>
                <w:lang w:val="en-US" w:eastAsia="en-US"/>
              </w:rPr>
            </w:pPr>
            <w:r w:rsidRPr="008F3ED5">
              <w:rPr>
                <w:rFonts w:ascii="RL2" w:eastAsia="MS Mincho" w:hAnsi="RL2"/>
                <w:sz w:val="18"/>
                <w:szCs w:val="18"/>
                <w:lang w:val="en-US" w:eastAsia="en-US"/>
              </w:rPr>
              <w:t>Items less than $100 can be purchased by Canteen convener using assigned debit card</w:t>
            </w:r>
          </w:p>
          <w:p w14:paraId="05BAE370" w14:textId="77777777" w:rsidR="008F3ED5" w:rsidRPr="008F3ED5" w:rsidRDefault="008F3ED5" w:rsidP="008F3ED5">
            <w:pPr>
              <w:widowControl/>
              <w:numPr>
                <w:ilvl w:val="0"/>
                <w:numId w:val="6"/>
              </w:numPr>
              <w:suppressAutoHyphens w:val="0"/>
              <w:spacing w:before="60" w:after="120"/>
              <w:ind w:left="172" w:hanging="141"/>
              <w:rPr>
                <w:rFonts w:ascii="RL2" w:eastAsia="MS Mincho" w:hAnsi="RL2"/>
                <w:sz w:val="18"/>
                <w:szCs w:val="18"/>
                <w:lang w:val="en-US" w:eastAsia="en-US"/>
              </w:rPr>
            </w:pPr>
            <w:r w:rsidRPr="008F3ED5">
              <w:rPr>
                <w:rFonts w:ascii="RL2" w:eastAsia="MS Mincho" w:hAnsi="RL2"/>
                <w:sz w:val="18"/>
                <w:szCs w:val="18"/>
                <w:lang w:val="en-US" w:eastAsia="en-US"/>
              </w:rPr>
              <w:t>All valid receipts and invoices must be provided to Treasurer for approval and payment in accordance with the Financial Management Policy</w:t>
            </w:r>
          </w:p>
        </w:tc>
      </w:tr>
      <w:tr w:rsidR="008F3ED5" w:rsidRPr="008F3ED5" w14:paraId="1C6051B5" w14:textId="77777777" w:rsidTr="007D1C9A">
        <w:tc>
          <w:tcPr>
            <w:tcW w:w="937" w:type="pct"/>
            <w:shd w:val="clear" w:color="auto" w:fill="auto"/>
          </w:tcPr>
          <w:p w14:paraId="2950FD47" w14:textId="77777777" w:rsidR="008F3ED5" w:rsidRPr="008F3ED5" w:rsidRDefault="008F3ED5" w:rsidP="008F3ED5">
            <w:pPr>
              <w:widowControl/>
              <w:suppressAutoHyphens w:val="0"/>
              <w:spacing w:before="60" w:after="120"/>
              <w:rPr>
                <w:rFonts w:ascii="RL2" w:eastAsia="MS Mincho" w:hAnsi="RL2"/>
                <w:sz w:val="18"/>
                <w:szCs w:val="18"/>
                <w:lang w:val="en-US" w:eastAsia="en-US"/>
              </w:rPr>
            </w:pPr>
            <w:r w:rsidRPr="008F3ED5">
              <w:rPr>
                <w:rFonts w:ascii="RL2" w:eastAsia="MS Mincho" w:hAnsi="RL2"/>
                <w:sz w:val="18"/>
                <w:szCs w:val="18"/>
                <w:lang w:val="en-US" w:eastAsia="en-US"/>
              </w:rPr>
              <w:t>&lt;$1000</w:t>
            </w:r>
          </w:p>
        </w:tc>
        <w:tc>
          <w:tcPr>
            <w:tcW w:w="1116" w:type="pct"/>
            <w:shd w:val="clear" w:color="auto" w:fill="auto"/>
          </w:tcPr>
          <w:p w14:paraId="2311686F" w14:textId="77777777" w:rsidR="008F3ED5" w:rsidRPr="008F3ED5" w:rsidRDefault="008F3ED5" w:rsidP="008F3ED5">
            <w:pPr>
              <w:widowControl/>
              <w:numPr>
                <w:ilvl w:val="0"/>
                <w:numId w:val="6"/>
              </w:numPr>
              <w:suppressAutoHyphens w:val="0"/>
              <w:spacing w:before="60" w:after="120"/>
              <w:ind w:left="191" w:hanging="191"/>
              <w:rPr>
                <w:rFonts w:ascii="RL2" w:eastAsia="MS Mincho" w:hAnsi="RL2"/>
                <w:sz w:val="18"/>
                <w:szCs w:val="18"/>
                <w:lang w:val="en-US" w:eastAsia="en-US"/>
              </w:rPr>
            </w:pPr>
            <w:r w:rsidRPr="008F3ED5">
              <w:rPr>
                <w:rFonts w:ascii="RL2" w:eastAsia="MS Mincho" w:hAnsi="RL2"/>
                <w:sz w:val="18"/>
                <w:szCs w:val="18"/>
                <w:lang w:val="en-US" w:eastAsia="en-US"/>
              </w:rPr>
              <w:t>None</w:t>
            </w:r>
          </w:p>
        </w:tc>
        <w:tc>
          <w:tcPr>
            <w:tcW w:w="2947" w:type="pct"/>
            <w:vMerge w:val="restart"/>
            <w:shd w:val="clear" w:color="auto" w:fill="auto"/>
          </w:tcPr>
          <w:p w14:paraId="6DE0236B" w14:textId="77777777" w:rsidR="008F3ED5" w:rsidRPr="008F3ED5" w:rsidRDefault="008F3ED5" w:rsidP="008F3ED5">
            <w:pPr>
              <w:widowControl/>
              <w:numPr>
                <w:ilvl w:val="0"/>
                <w:numId w:val="6"/>
              </w:numPr>
              <w:suppressAutoHyphens w:val="0"/>
              <w:spacing w:before="60" w:after="120"/>
              <w:ind w:left="172" w:hanging="141"/>
              <w:rPr>
                <w:rFonts w:ascii="RL2" w:eastAsia="MS Mincho" w:hAnsi="RL2"/>
                <w:sz w:val="18"/>
                <w:szCs w:val="18"/>
                <w:lang w:val="en-US" w:eastAsia="en-US"/>
              </w:rPr>
            </w:pPr>
            <w:r w:rsidRPr="008F3ED5">
              <w:rPr>
                <w:rFonts w:ascii="RL2" w:eastAsia="MS Mincho" w:hAnsi="RL2"/>
                <w:sz w:val="18"/>
                <w:szCs w:val="18"/>
                <w:lang w:val="en-US" w:eastAsia="en-US"/>
              </w:rPr>
              <w:t>Quotes must be approved by Executive for approval pending any delegations</w:t>
            </w:r>
          </w:p>
          <w:p w14:paraId="4ABBA972" w14:textId="77777777" w:rsidR="008F3ED5" w:rsidRPr="008F3ED5" w:rsidRDefault="008F3ED5" w:rsidP="008F3ED5">
            <w:pPr>
              <w:widowControl/>
              <w:numPr>
                <w:ilvl w:val="0"/>
                <w:numId w:val="6"/>
              </w:numPr>
              <w:suppressAutoHyphens w:val="0"/>
              <w:spacing w:before="60" w:after="120"/>
              <w:ind w:left="172" w:hanging="141"/>
              <w:rPr>
                <w:rFonts w:ascii="RL2" w:eastAsia="MS Mincho" w:hAnsi="RL2"/>
                <w:sz w:val="18"/>
                <w:szCs w:val="18"/>
                <w:lang w:val="en-US" w:eastAsia="en-US"/>
              </w:rPr>
            </w:pPr>
            <w:r w:rsidRPr="008F3ED5">
              <w:rPr>
                <w:rFonts w:ascii="RL2" w:eastAsia="MS Mincho" w:hAnsi="RL2"/>
                <w:sz w:val="18"/>
                <w:szCs w:val="18"/>
                <w:lang w:val="en-US" w:eastAsia="en-US"/>
              </w:rPr>
              <w:t>All valid receipts and invoices must be provided to Treasurer for approval and payment in accordance with the Financial Management Policy</w:t>
            </w:r>
          </w:p>
        </w:tc>
      </w:tr>
      <w:tr w:rsidR="008F3ED5" w:rsidRPr="008F3ED5" w14:paraId="6C22A437" w14:textId="77777777" w:rsidTr="007D1C9A">
        <w:tc>
          <w:tcPr>
            <w:tcW w:w="937" w:type="pct"/>
            <w:shd w:val="clear" w:color="auto" w:fill="auto"/>
          </w:tcPr>
          <w:p w14:paraId="362B57AF" w14:textId="77777777" w:rsidR="008F3ED5" w:rsidRPr="008F3ED5" w:rsidRDefault="008F3ED5" w:rsidP="008F3ED5">
            <w:pPr>
              <w:widowControl/>
              <w:suppressAutoHyphens w:val="0"/>
              <w:spacing w:before="60" w:after="120"/>
              <w:rPr>
                <w:rFonts w:ascii="RL2" w:eastAsia="MS Mincho" w:hAnsi="RL2"/>
                <w:sz w:val="18"/>
                <w:szCs w:val="18"/>
                <w:lang w:val="en-US" w:eastAsia="en-US"/>
              </w:rPr>
            </w:pPr>
            <w:r w:rsidRPr="008F3ED5">
              <w:rPr>
                <w:rFonts w:ascii="RL2" w:eastAsia="MS Mincho" w:hAnsi="RL2"/>
                <w:sz w:val="18"/>
                <w:szCs w:val="18"/>
                <w:lang w:val="en-US" w:eastAsia="en-US"/>
              </w:rPr>
              <w:t>$1,000-$10,000</w:t>
            </w:r>
          </w:p>
        </w:tc>
        <w:tc>
          <w:tcPr>
            <w:tcW w:w="1116" w:type="pct"/>
            <w:shd w:val="clear" w:color="auto" w:fill="auto"/>
          </w:tcPr>
          <w:p w14:paraId="37CFA0A1" w14:textId="77777777" w:rsidR="008F3ED5" w:rsidRPr="008F3ED5" w:rsidRDefault="008F3ED5" w:rsidP="008F3ED5">
            <w:pPr>
              <w:widowControl/>
              <w:numPr>
                <w:ilvl w:val="0"/>
                <w:numId w:val="6"/>
              </w:numPr>
              <w:suppressAutoHyphens w:val="0"/>
              <w:spacing w:before="60" w:after="120"/>
              <w:ind w:left="191" w:hanging="191"/>
              <w:rPr>
                <w:rFonts w:ascii="RL2" w:eastAsia="MS Mincho" w:hAnsi="RL2"/>
                <w:sz w:val="18"/>
                <w:szCs w:val="18"/>
                <w:lang w:val="en-US" w:eastAsia="en-US"/>
              </w:rPr>
            </w:pPr>
            <w:r w:rsidRPr="008F3ED5">
              <w:rPr>
                <w:rFonts w:ascii="RL2" w:eastAsia="MS Mincho" w:hAnsi="RL2"/>
                <w:sz w:val="18"/>
                <w:szCs w:val="18"/>
                <w:lang w:val="en-US" w:eastAsia="en-US"/>
              </w:rPr>
              <w:t>One</w:t>
            </w:r>
          </w:p>
        </w:tc>
        <w:tc>
          <w:tcPr>
            <w:tcW w:w="2947" w:type="pct"/>
            <w:vMerge/>
            <w:shd w:val="clear" w:color="auto" w:fill="auto"/>
          </w:tcPr>
          <w:p w14:paraId="335201FA" w14:textId="77777777" w:rsidR="008F3ED5" w:rsidRPr="008F3ED5" w:rsidRDefault="008F3ED5" w:rsidP="008F3ED5">
            <w:pPr>
              <w:widowControl/>
              <w:suppressAutoHyphens w:val="0"/>
              <w:spacing w:before="60" w:after="120"/>
              <w:rPr>
                <w:rFonts w:ascii="RL2" w:eastAsia="MS Mincho" w:hAnsi="RL2"/>
                <w:sz w:val="22"/>
                <w:szCs w:val="22"/>
                <w:lang w:val="en-US" w:eastAsia="en-US"/>
              </w:rPr>
            </w:pPr>
          </w:p>
        </w:tc>
      </w:tr>
      <w:tr w:rsidR="008F3ED5" w:rsidRPr="008F3ED5" w14:paraId="7AF91453" w14:textId="77777777" w:rsidTr="007D1C9A">
        <w:tc>
          <w:tcPr>
            <w:tcW w:w="937" w:type="pct"/>
            <w:shd w:val="clear" w:color="auto" w:fill="auto"/>
          </w:tcPr>
          <w:p w14:paraId="0802CE5D" w14:textId="77777777" w:rsidR="008F3ED5" w:rsidRPr="008F3ED5" w:rsidRDefault="008F3ED5" w:rsidP="008F3ED5">
            <w:pPr>
              <w:widowControl/>
              <w:suppressAutoHyphens w:val="0"/>
              <w:spacing w:before="60" w:after="120"/>
              <w:rPr>
                <w:rFonts w:ascii="RL2" w:eastAsia="MS Mincho" w:hAnsi="RL2"/>
                <w:sz w:val="18"/>
                <w:szCs w:val="18"/>
                <w:lang w:val="en-US" w:eastAsia="en-US"/>
              </w:rPr>
            </w:pPr>
            <w:r w:rsidRPr="008F3ED5">
              <w:rPr>
                <w:rFonts w:ascii="RL2" w:eastAsia="MS Mincho" w:hAnsi="RL2"/>
                <w:sz w:val="18"/>
                <w:szCs w:val="18"/>
                <w:lang w:val="en-US" w:eastAsia="en-US"/>
              </w:rPr>
              <w:t>&gt;$10,000</w:t>
            </w:r>
          </w:p>
        </w:tc>
        <w:tc>
          <w:tcPr>
            <w:tcW w:w="1116" w:type="pct"/>
            <w:shd w:val="clear" w:color="auto" w:fill="auto"/>
          </w:tcPr>
          <w:p w14:paraId="6EB38D57" w14:textId="77777777" w:rsidR="008F3ED5" w:rsidRPr="008F3ED5" w:rsidRDefault="008F3ED5" w:rsidP="008F3ED5">
            <w:pPr>
              <w:widowControl/>
              <w:numPr>
                <w:ilvl w:val="0"/>
                <w:numId w:val="6"/>
              </w:numPr>
              <w:suppressAutoHyphens w:val="0"/>
              <w:spacing w:before="60" w:after="120"/>
              <w:ind w:left="191" w:hanging="191"/>
              <w:rPr>
                <w:rFonts w:ascii="RL2" w:eastAsia="MS Mincho" w:hAnsi="RL2"/>
                <w:sz w:val="18"/>
                <w:szCs w:val="18"/>
                <w:lang w:val="en-US" w:eastAsia="en-US"/>
              </w:rPr>
            </w:pPr>
            <w:r w:rsidRPr="008F3ED5">
              <w:rPr>
                <w:rFonts w:ascii="RL2" w:eastAsia="MS Mincho" w:hAnsi="RL2"/>
                <w:sz w:val="18"/>
                <w:szCs w:val="18"/>
                <w:lang w:val="en-US" w:eastAsia="en-US"/>
              </w:rPr>
              <w:t>Two</w:t>
            </w:r>
          </w:p>
        </w:tc>
        <w:tc>
          <w:tcPr>
            <w:tcW w:w="2947" w:type="pct"/>
            <w:vMerge/>
            <w:shd w:val="clear" w:color="auto" w:fill="auto"/>
          </w:tcPr>
          <w:p w14:paraId="79422E59" w14:textId="77777777" w:rsidR="008F3ED5" w:rsidRPr="008F3ED5" w:rsidRDefault="008F3ED5" w:rsidP="008F3ED5">
            <w:pPr>
              <w:widowControl/>
              <w:suppressAutoHyphens w:val="0"/>
              <w:spacing w:before="60" w:after="120"/>
              <w:rPr>
                <w:rFonts w:ascii="RL2" w:eastAsia="MS Mincho" w:hAnsi="RL2"/>
                <w:sz w:val="22"/>
                <w:szCs w:val="22"/>
                <w:lang w:val="en-US" w:eastAsia="en-US"/>
              </w:rPr>
            </w:pPr>
          </w:p>
        </w:tc>
      </w:tr>
    </w:tbl>
    <w:p w14:paraId="408DA811" w14:textId="77777777" w:rsidR="008F3ED5" w:rsidRDefault="008F3ED5" w:rsidP="008F3ED5">
      <w:pPr>
        <w:widowControl/>
        <w:suppressAutoHyphens w:val="0"/>
        <w:ind w:left="720"/>
        <w:rPr>
          <w:rFonts w:ascii="RL2" w:eastAsia="MS Mincho" w:hAnsi="RL2"/>
          <w:sz w:val="22"/>
          <w:szCs w:val="22"/>
          <w:lang w:val="en-US" w:eastAsia="en-US"/>
        </w:rPr>
      </w:pPr>
    </w:p>
    <w:p w14:paraId="15756E05" w14:textId="77777777" w:rsidR="008F3ED5" w:rsidRPr="008F3ED5" w:rsidRDefault="008F3ED5" w:rsidP="008F3ED5">
      <w:pPr>
        <w:widowControl/>
        <w:numPr>
          <w:ilvl w:val="1"/>
          <w:numId w:val="4"/>
        </w:numPr>
        <w:suppressAutoHyphens w:val="0"/>
        <w:spacing w:before="60" w:after="120"/>
        <w:rPr>
          <w:rFonts w:ascii="RL2" w:eastAsia="MS Mincho" w:hAnsi="RL2"/>
          <w:b/>
          <w:bCs/>
          <w:iCs/>
          <w:sz w:val="22"/>
          <w:szCs w:val="22"/>
          <w:lang w:val="en-US" w:eastAsia="en-US"/>
        </w:rPr>
      </w:pPr>
      <w:r w:rsidRPr="008F3ED5">
        <w:rPr>
          <w:rFonts w:ascii="RL2" w:eastAsia="MS Mincho" w:hAnsi="RL2"/>
          <w:b/>
          <w:bCs/>
          <w:iCs/>
          <w:sz w:val="22"/>
          <w:szCs w:val="22"/>
          <w:lang w:val="en-US" w:eastAsia="en-US"/>
        </w:rPr>
        <w:t>Record Keeping</w:t>
      </w:r>
    </w:p>
    <w:p w14:paraId="550A6120" w14:textId="77777777" w:rsidR="008F3ED5" w:rsidRDefault="008F3ED5" w:rsidP="008F3ED5">
      <w:pPr>
        <w:widowControl/>
        <w:suppressAutoHyphens w:val="0"/>
        <w:spacing w:before="60" w:after="120"/>
        <w:rPr>
          <w:rFonts w:ascii="RL2" w:eastAsia="MS Mincho" w:hAnsi="RL2"/>
          <w:sz w:val="22"/>
          <w:szCs w:val="22"/>
          <w:lang w:val="en-US" w:eastAsia="en-US"/>
        </w:rPr>
      </w:pPr>
      <w:r w:rsidRPr="008F3ED5">
        <w:rPr>
          <w:rFonts w:ascii="RL2" w:eastAsia="MS Mincho" w:hAnsi="RL2"/>
          <w:sz w:val="22"/>
          <w:szCs w:val="22"/>
          <w:lang w:val="en-US" w:eastAsia="en-US"/>
        </w:rPr>
        <w:t>Records supporting any purchase need to be maintained and appropriate documentation completed to seek relevant approvals, commensurate with the nature and complexity of the transaction.</w:t>
      </w:r>
    </w:p>
    <w:p w14:paraId="0A3CE205" w14:textId="77777777" w:rsidR="004C2D87" w:rsidRPr="008F3ED5" w:rsidRDefault="004C2D87" w:rsidP="008F3ED5">
      <w:pPr>
        <w:widowControl/>
        <w:suppressAutoHyphens w:val="0"/>
        <w:spacing w:before="60" w:after="120"/>
        <w:rPr>
          <w:rFonts w:ascii="RL2" w:eastAsia="MS Mincho" w:hAnsi="RL2"/>
          <w:sz w:val="22"/>
          <w:szCs w:val="22"/>
          <w:lang w:val="en-US" w:eastAsia="en-US"/>
        </w:rPr>
      </w:pPr>
    </w:p>
    <w:p w14:paraId="5CB781AD" w14:textId="77777777" w:rsidR="008F3ED5" w:rsidRPr="008F3ED5" w:rsidRDefault="008F3ED5" w:rsidP="008F3ED5">
      <w:pPr>
        <w:widowControl/>
        <w:numPr>
          <w:ilvl w:val="1"/>
          <w:numId w:val="4"/>
        </w:numPr>
        <w:suppressAutoHyphens w:val="0"/>
        <w:spacing w:before="60" w:after="120"/>
        <w:rPr>
          <w:rFonts w:ascii="RL2" w:eastAsia="MS Mincho" w:hAnsi="RL2"/>
          <w:b/>
          <w:bCs/>
          <w:iCs/>
          <w:sz w:val="22"/>
          <w:szCs w:val="22"/>
          <w:lang w:val="en-US" w:eastAsia="en-US"/>
        </w:rPr>
      </w:pPr>
      <w:r w:rsidRPr="008F3ED5">
        <w:rPr>
          <w:rFonts w:ascii="RL2" w:eastAsia="MS Mincho" w:hAnsi="RL2"/>
          <w:b/>
          <w:bCs/>
          <w:iCs/>
          <w:sz w:val="22"/>
          <w:szCs w:val="22"/>
          <w:lang w:val="en-US" w:eastAsia="en-US"/>
        </w:rPr>
        <w:t>Managing Conflicts of Interest</w:t>
      </w:r>
    </w:p>
    <w:p w14:paraId="06F6BBF8" w14:textId="77777777" w:rsidR="008F3ED5" w:rsidRPr="008F3ED5" w:rsidRDefault="008F3ED5" w:rsidP="008F3ED5">
      <w:pPr>
        <w:widowControl/>
        <w:suppressAutoHyphens w:val="0"/>
        <w:spacing w:before="60" w:after="120"/>
        <w:rPr>
          <w:rFonts w:ascii="RL2" w:eastAsia="MS Mincho" w:hAnsi="RL2"/>
          <w:sz w:val="22"/>
          <w:szCs w:val="22"/>
          <w:lang w:val="en-US" w:eastAsia="en-US"/>
        </w:rPr>
      </w:pPr>
      <w:r w:rsidRPr="008F3ED5">
        <w:rPr>
          <w:rFonts w:ascii="RL2" w:eastAsia="MS Mincho" w:hAnsi="RL2"/>
          <w:sz w:val="22"/>
          <w:szCs w:val="22"/>
          <w:lang w:val="en-US" w:eastAsia="en-US"/>
        </w:rPr>
        <w:t>Any actual or perceived conflict of interest having the potential to compromise ethics and probity in any procurement activities and/or damage the reputation of the Club must be declared and managed in accordance with this policy.</w:t>
      </w:r>
    </w:p>
    <w:p w14:paraId="4295BEB5" w14:textId="77777777" w:rsidR="001A62C2" w:rsidRDefault="001A62C2" w:rsidP="008F3ED5">
      <w:pPr>
        <w:rPr>
          <w:rFonts w:ascii="RL2" w:hAnsi="RL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785A6D" w:rsidRPr="00785A6D" w14:paraId="7F856FBB" w14:textId="77777777" w:rsidTr="007D1C9A">
        <w:tc>
          <w:tcPr>
            <w:tcW w:w="8516" w:type="dxa"/>
            <w:shd w:val="clear" w:color="auto" w:fill="auto"/>
          </w:tcPr>
          <w:p w14:paraId="05C206A4" w14:textId="77777777" w:rsidR="00785A6D" w:rsidRPr="00785A6D" w:rsidRDefault="00785A6D" w:rsidP="00785A6D">
            <w:pPr>
              <w:widowControl/>
              <w:suppressAutoHyphens w:val="0"/>
              <w:spacing w:before="60" w:after="120"/>
              <w:rPr>
                <w:rFonts w:ascii="RL2" w:eastAsia="MS Mincho" w:hAnsi="RL2"/>
                <w:b/>
                <w:bCs/>
                <w:sz w:val="18"/>
                <w:szCs w:val="18"/>
                <w:lang w:eastAsia="en-US"/>
              </w:rPr>
            </w:pPr>
            <w:r w:rsidRPr="00785A6D">
              <w:rPr>
                <w:rFonts w:ascii="RL2" w:eastAsia="MS Mincho" w:hAnsi="RL2"/>
                <w:b/>
                <w:bCs/>
                <w:sz w:val="18"/>
                <w:szCs w:val="18"/>
                <w:lang w:eastAsia="en-US"/>
              </w:rPr>
              <w:t>Approved by Executive:</w:t>
            </w:r>
          </w:p>
        </w:tc>
      </w:tr>
      <w:tr w:rsidR="00785A6D" w:rsidRPr="00785A6D" w14:paraId="7983434C" w14:textId="77777777" w:rsidTr="007D1C9A">
        <w:tc>
          <w:tcPr>
            <w:tcW w:w="8516" w:type="dxa"/>
            <w:shd w:val="clear" w:color="auto" w:fill="auto"/>
          </w:tcPr>
          <w:p w14:paraId="3D1C54F1" w14:textId="77777777" w:rsidR="00785A6D" w:rsidRPr="00785A6D" w:rsidRDefault="00785A6D" w:rsidP="00785A6D">
            <w:pPr>
              <w:widowControl/>
              <w:suppressAutoHyphens w:val="0"/>
              <w:spacing w:before="60" w:after="120"/>
              <w:rPr>
                <w:rFonts w:ascii="RL2" w:eastAsia="MS Mincho" w:hAnsi="RL2"/>
                <w:b/>
                <w:bCs/>
                <w:sz w:val="18"/>
                <w:szCs w:val="18"/>
                <w:lang w:eastAsia="en-US"/>
              </w:rPr>
            </w:pPr>
            <w:r w:rsidRPr="00785A6D">
              <w:rPr>
                <w:rFonts w:ascii="RL2" w:eastAsia="MS Mincho" w:hAnsi="RL2"/>
                <w:b/>
                <w:bCs/>
                <w:sz w:val="18"/>
                <w:szCs w:val="18"/>
                <w:lang w:eastAsia="en-US"/>
              </w:rPr>
              <w:t>Reference documents:</w:t>
            </w:r>
          </w:p>
          <w:p w14:paraId="02F36CB5" w14:textId="77777777" w:rsidR="00785A6D" w:rsidRPr="00785A6D" w:rsidRDefault="00785A6D" w:rsidP="00785A6D">
            <w:pPr>
              <w:widowControl/>
              <w:numPr>
                <w:ilvl w:val="0"/>
                <w:numId w:val="7"/>
              </w:numPr>
              <w:suppressAutoHyphens w:val="0"/>
              <w:spacing w:before="60" w:after="120"/>
              <w:ind w:left="714" w:hanging="357"/>
              <w:rPr>
                <w:rFonts w:ascii="RL2" w:eastAsia="MS Mincho" w:hAnsi="RL2"/>
                <w:sz w:val="18"/>
                <w:szCs w:val="18"/>
                <w:lang w:eastAsia="x-none"/>
              </w:rPr>
            </w:pPr>
            <w:r w:rsidRPr="00785A6D">
              <w:rPr>
                <w:rFonts w:ascii="RL2" w:eastAsia="MS Mincho" w:hAnsi="RL2"/>
                <w:sz w:val="18"/>
                <w:szCs w:val="18"/>
                <w:lang w:eastAsia="x-none"/>
              </w:rPr>
              <w:t xml:space="preserve">Constitution &amp; Rules - </w:t>
            </w:r>
            <w:r w:rsidRPr="00785A6D">
              <w:rPr>
                <w:rFonts w:ascii="RL2" w:eastAsia="MS Mincho" w:hAnsi="RL2"/>
                <w:i/>
                <w:sz w:val="18"/>
                <w:szCs w:val="18"/>
                <w:highlight w:val="yellow"/>
                <w:lang w:eastAsia="x-none"/>
              </w:rPr>
              <w:t>[insert Club name]</w:t>
            </w:r>
          </w:p>
          <w:p w14:paraId="4F9E1659" w14:textId="77777777" w:rsidR="00785A6D" w:rsidRPr="00785A6D" w:rsidRDefault="00785A6D" w:rsidP="00785A6D">
            <w:pPr>
              <w:widowControl/>
              <w:numPr>
                <w:ilvl w:val="0"/>
                <w:numId w:val="7"/>
              </w:numPr>
              <w:suppressAutoHyphens w:val="0"/>
              <w:spacing w:before="60" w:after="120"/>
              <w:ind w:left="714" w:hanging="357"/>
              <w:rPr>
                <w:rFonts w:ascii="RL2" w:eastAsia="MS Mincho" w:hAnsi="RL2"/>
                <w:sz w:val="18"/>
                <w:szCs w:val="18"/>
                <w:lang w:eastAsia="x-none"/>
              </w:rPr>
            </w:pPr>
            <w:r w:rsidRPr="00785A6D">
              <w:rPr>
                <w:rFonts w:ascii="RL2" w:eastAsia="MS Mincho" w:hAnsi="RL2"/>
                <w:sz w:val="18"/>
                <w:szCs w:val="18"/>
                <w:lang w:eastAsia="x-none"/>
              </w:rPr>
              <w:t xml:space="preserve">Financial Management Policy - </w:t>
            </w:r>
            <w:r w:rsidRPr="00785A6D">
              <w:rPr>
                <w:rFonts w:ascii="RL2" w:eastAsia="MS Mincho" w:hAnsi="RL2"/>
                <w:i/>
                <w:sz w:val="18"/>
                <w:szCs w:val="18"/>
                <w:highlight w:val="yellow"/>
                <w:lang w:eastAsia="x-none"/>
              </w:rPr>
              <w:t>[insert Club name]</w:t>
            </w:r>
          </w:p>
          <w:p w14:paraId="7ECC2FD1" w14:textId="77777777" w:rsidR="00785A6D" w:rsidRPr="00785A6D" w:rsidRDefault="00785A6D" w:rsidP="00785A6D">
            <w:pPr>
              <w:widowControl/>
              <w:numPr>
                <w:ilvl w:val="0"/>
                <w:numId w:val="7"/>
              </w:numPr>
              <w:suppressAutoHyphens w:val="0"/>
              <w:spacing w:before="60" w:after="120"/>
              <w:ind w:left="714" w:hanging="357"/>
              <w:rPr>
                <w:rFonts w:ascii="RL2" w:eastAsia="MS Mincho" w:hAnsi="RL2"/>
                <w:iCs/>
                <w:sz w:val="18"/>
                <w:szCs w:val="18"/>
                <w:lang w:eastAsia="x-none"/>
              </w:rPr>
            </w:pPr>
            <w:r w:rsidRPr="00785A6D">
              <w:rPr>
                <w:rFonts w:ascii="RL2" w:eastAsia="MS Mincho" w:hAnsi="RL2"/>
                <w:iCs/>
                <w:sz w:val="18"/>
                <w:szCs w:val="18"/>
                <w:lang w:eastAsia="x-none"/>
              </w:rPr>
              <w:t>Associations Incorporation Act 1981</w:t>
            </w:r>
          </w:p>
          <w:p w14:paraId="7A5373D0" w14:textId="77777777" w:rsidR="00785A6D" w:rsidRPr="00785A6D" w:rsidRDefault="00785A6D" w:rsidP="00785A6D">
            <w:pPr>
              <w:widowControl/>
              <w:numPr>
                <w:ilvl w:val="0"/>
                <w:numId w:val="7"/>
              </w:numPr>
              <w:suppressAutoHyphens w:val="0"/>
              <w:spacing w:before="60" w:after="120"/>
              <w:ind w:left="714" w:hanging="357"/>
              <w:rPr>
                <w:rFonts w:ascii="RL2" w:eastAsia="MS Mincho" w:hAnsi="RL2"/>
                <w:sz w:val="18"/>
                <w:szCs w:val="18"/>
                <w:lang w:eastAsia="x-none"/>
              </w:rPr>
            </w:pPr>
            <w:r w:rsidRPr="00785A6D">
              <w:rPr>
                <w:rFonts w:ascii="RL2" w:eastAsia="MS Mincho" w:hAnsi="RL2"/>
                <w:sz w:val="18"/>
                <w:szCs w:val="18"/>
                <w:lang w:eastAsia="x-none"/>
              </w:rPr>
              <w:t>Associations Incorporation Regulation 1999</w:t>
            </w:r>
          </w:p>
          <w:p w14:paraId="6E8EDB62" w14:textId="77777777" w:rsidR="00785A6D" w:rsidRPr="00785A6D" w:rsidRDefault="00785A6D" w:rsidP="00785A6D">
            <w:pPr>
              <w:widowControl/>
              <w:numPr>
                <w:ilvl w:val="0"/>
                <w:numId w:val="7"/>
              </w:numPr>
              <w:suppressAutoHyphens w:val="0"/>
              <w:spacing w:before="60" w:after="120"/>
              <w:ind w:left="714" w:hanging="357"/>
              <w:rPr>
                <w:rFonts w:ascii="RL2" w:eastAsia="MS Mincho" w:hAnsi="RL2"/>
                <w:sz w:val="18"/>
                <w:szCs w:val="18"/>
                <w:lang w:eastAsia="x-none"/>
              </w:rPr>
            </w:pPr>
            <w:r w:rsidRPr="00785A6D">
              <w:rPr>
                <w:rFonts w:ascii="RL2" w:eastAsia="MS Mincho" w:hAnsi="RL2"/>
                <w:sz w:val="18"/>
                <w:szCs w:val="18"/>
                <w:lang w:eastAsia="x-none"/>
              </w:rPr>
              <w:t>ATO GST Ruling GSTR2013/1</w:t>
            </w:r>
          </w:p>
        </w:tc>
      </w:tr>
    </w:tbl>
    <w:p w14:paraId="3BB9AED3" w14:textId="77777777" w:rsidR="00785A6D" w:rsidRPr="008F3ED5" w:rsidRDefault="00785A6D" w:rsidP="008F3ED5">
      <w:pPr>
        <w:rPr>
          <w:rFonts w:ascii="RL2" w:hAnsi="RL2"/>
          <w:sz w:val="22"/>
          <w:szCs w:val="22"/>
        </w:rPr>
      </w:pPr>
    </w:p>
    <w:sectPr w:rsidR="00785A6D" w:rsidRPr="008F3ED5" w:rsidSect="00666E63">
      <w:headerReference w:type="even" r:id="rId10"/>
      <w:headerReference w:type="default" r:id="rId11"/>
      <w:footerReference w:type="even" r:id="rId12"/>
      <w:footerReference w:type="default" r:id="rId13"/>
      <w:headerReference w:type="first" r:id="rId14"/>
      <w:footerReference w:type="first" r:id="rId15"/>
      <w:footnotePr>
        <w:pos w:val="beneathText"/>
      </w:footnotePr>
      <w:pgSz w:w="11905" w:h="16837"/>
      <w:pgMar w:top="2835" w:right="1134" w:bottom="2398" w:left="930" w:header="0" w:footer="1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E2E2D" w14:textId="77777777" w:rsidR="008479C9" w:rsidRDefault="008479C9" w:rsidP="000872EF">
      <w:r>
        <w:separator/>
      </w:r>
    </w:p>
  </w:endnote>
  <w:endnote w:type="continuationSeparator" w:id="0">
    <w:p w14:paraId="009CDBD0" w14:textId="77777777" w:rsidR="008479C9" w:rsidRDefault="008479C9" w:rsidP="00087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RL2">
    <w:panose1 w:val="00000500000000000000"/>
    <w:charset w:val="00"/>
    <w:family w:val="modern"/>
    <w:notTrueType/>
    <w:pitch w:val="variable"/>
    <w:sig w:usb0="00000003" w:usb1="00000001"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TT1FB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9197C" w14:textId="77777777" w:rsidR="00C00929" w:rsidRDefault="00C009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6028E" w14:textId="77777777" w:rsidR="003261C8" w:rsidRDefault="00EC78BF" w:rsidP="00DB0A44">
    <w:pPr>
      <w:pStyle w:val="Footer"/>
      <w:ind w:left="-567"/>
    </w:pPr>
    <w:r>
      <w:rPr>
        <w:noProof/>
      </w:rPr>
      <w:drawing>
        <wp:anchor distT="0" distB="0" distL="114300" distR="114300" simplePos="0" relativeHeight="251664384" behindDoc="1" locked="0" layoutInCell="1" allowOverlap="1" wp14:anchorId="59BDE203" wp14:editId="649485B9">
          <wp:simplePos x="0" y="0"/>
          <wp:positionH relativeFrom="column">
            <wp:posOffset>-587484</wp:posOffset>
          </wp:positionH>
          <wp:positionV relativeFrom="paragraph">
            <wp:posOffset>-2047772</wp:posOffset>
          </wp:positionV>
          <wp:extent cx="7601143" cy="2292603"/>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601143" cy="229260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B2221" w14:textId="77777777" w:rsidR="00C00929" w:rsidRDefault="00C009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E0A6E" w14:textId="77777777" w:rsidR="008479C9" w:rsidRDefault="008479C9" w:rsidP="000872EF">
      <w:r>
        <w:separator/>
      </w:r>
    </w:p>
  </w:footnote>
  <w:footnote w:type="continuationSeparator" w:id="0">
    <w:p w14:paraId="50CCCCE7" w14:textId="77777777" w:rsidR="008479C9" w:rsidRDefault="008479C9" w:rsidP="00087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725F9" w14:textId="77777777" w:rsidR="008964DD" w:rsidRDefault="008964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BC9A8" w14:textId="77777777" w:rsidR="000872EF" w:rsidRDefault="00DF4845" w:rsidP="00DF4845">
    <w:pPr>
      <w:pStyle w:val="Header"/>
      <w:jc w:val="right"/>
    </w:pPr>
    <w:r>
      <w:rPr>
        <w:noProof/>
      </w:rPr>
      <w:drawing>
        <wp:anchor distT="0" distB="0" distL="114300" distR="114300" simplePos="0" relativeHeight="251663360" behindDoc="0" locked="0" layoutInCell="1" allowOverlap="1" wp14:anchorId="741A6316" wp14:editId="33583389">
          <wp:simplePos x="0" y="0"/>
          <wp:positionH relativeFrom="column">
            <wp:posOffset>-506730</wp:posOffset>
          </wp:positionH>
          <wp:positionV relativeFrom="paragraph">
            <wp:posOffset>-66566</wp:posOffset>
          </wp:positionV>
          <wp:extent cx="7542870" cy="2311685"/>
          <wp:effectExtent l="0" t="0" r="127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2870" cy="23116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BFBA6" w14:textId="77777777" w:rsidR="008964DD" w:rsidRDefault="00896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D7054"/>
    <w:multiLevelType w:val="multilevel"/>
    <w:tmpl w:val="80ACECF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1406999"/>
    <w:multiLevelType w:val="hybridMultilevel"/>
    <w:tmpl w:val="06EE3D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4E53172F"/>
    <w:multiLevelType w:val="hybridMultilevel"/>
    <w:tmpl w:val="128A8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9BF4550"/>
    <w:multiLevelType w:val="hybridMultilevel"/>
    <w:tmpl w:val="41282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DD02D56"/>
    <w:multiLevelType w:val="hybridMultilevel"/>
    <w:tmpl w:val="063A1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11361E6"/>
    <w:multiLevelType w:val="hybridMultilevel"/>
    <w:tmpl w:val="84C29E96"/>
    <w:lvl w:ilvl="0" w:tplc="AA3C4A6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90C3B24"/>
    <w:multiLevelType w:val="hybridMultilevel"/>
    <w:tmpl w:val="6268AD8E"/>
    <w:lvl w:ilvl="0" w:tplc="18A4B188">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563690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85762188">
    <w:abstractNumId w:val="5"/>
  </w:num>
  <w:num w:numId="3" w16cid:durableId="1772314225">
    <w:abstractNumId w:val="6"/>
  </w:num>
  <w:num w:numId="4" w16cid:durableId="1640303610">
    <w:abstractNumId w:val="0"/>
  </w:num>
  <w:num w:numId="5" w16cid:durableId="1007756979">
    <w:abstractNumId w:val="4"/>
  </w:num>
  <w:num w:numId="6" w16cid:durableId="1885408548">
    <w:abstractNumId w:val="3"/>
  </w:num>
  <w:num w:numId="7" w16cid:durableId="4438882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020"/>
    <w:rsid w:val="00001470"/>
    <w:rsid w:val="00003F8F"/>
    <w:rsid w:val="0004025C"/>
    <w:rsid w:val="000465CA"/>
    <w:rsid w:val="000872EF"/>
    <w:rsid w:val="000C3777"/>
    <w:rsid w:val="000D0F17"/>
    <w:rsid w:val="000F7EFB"/>
    <w:rsid w:val="0012123E"/>
    <w:rsid w:val="0014429E"/>
    <w:rsid w:val="00152513"/>
    <w:rsid w:val="00167FF5"/>
    <w:rsid w:val="001A3869"/>
    <w:rsid w:val="001A62C2"/>
    <w:rsid w:val="001E3F05"/>
    <w:rsid w:val="002155FB"/>
    <w:rsid w:val="00223B15"/>
    <w:rsid w:val="0023037D"/>
    <w:rsid w:val="00244FE1"/>
    <w:rsid w:val="0027571C"/>
    <w:rsid w:val="002E559B"/>
    <w:rsid w:val="002F6FBA"/>
    <w:rsid w:val="003261C8"/>
    <w:rsid w:val="003429DC"/>
    <w:rsid w:val="0037125C"/>
    <w:rsid w:val="00372B11"/>
    <w:rsid w:val="00380506"/>
    <w:rsid w:val="003850E7"/>
    <w:rsid w:val="00397689"/>
    <w:rsid w:val="003A1677"/>
    <w:rsid w:val="003D1EF0"/>
    <w:rsid w:val="003D333F"/>
    <w:rsid w:val="003F349C"/>
    <w:rsid w:val="003F40ED"/>
    <w:rsid w:val="0040360A"/>
    <w:rsid w:val="00417012"/>
    <w:rsid w:val="0042187B"/>
    <w:rsid w:val="00426993"/>
    <w:rsid w:val="004773C0"/>
    <w:rsid w:val="004B44DB"/>
    <w:rsid w:val="004C2D87"/>
    <w:rsid w:val="004C3598"/>
    <w:rsid w:val="004C6ED2"/>
    <w:rsid w:val="004D0EAD"/>
    <w:rsid w:val="004D3CA3"/>
    <w:rsid w:val="005145ED"/>
    <w:rsid w:val="005169A4"/>
    <w:rsid w:val="00541C31"/>
    <w:rsid w:val="00583900"/>
    <w:rsid w:val="00587282"/>
    <w:rsid w:val="005A6E91"/>
    <w:rsid w:val="005C204F"/>
    <w:rsid w:val="005C681A"/>
    <w:rsid w:val="00631BDC"/>
    <w:rsid w:val="00650078"/>
    <w:rsid w:val="00666E63"/>
    <w:rsid w:val="00683DB4"/>
    <w:rsid w:val="00685510"/>
    <w:rsid w:val="00693405"/>
    <w:rsid w:val="006A0639"/>
    <w:rsid w:val="006A09A7"/>
    <w:rsid w:val="006B510A"/>
    <w:rsid w:val="006E4862"/>
    <w:rsid w:val="006F1B6A"/>
    <w:rsid w:val="006F2336"/>
    <w:rsid w:val="0070474E"/>
    <w:rsid w:val="00704C08"/>
    <w:rsid w:val="00710DB6"/>
    <w:rsid w:val="007310A8"/>
    <w:rsid w:val="0073240E"/>
    <w:rsid w:val="00785A6D"/>
    <w:rsid w:val="00785CE7"/>
    <w:rsid w:val="0079348D"/>
    <w:rsid w:val="00796B09"/>
    <w:rsid w:val="007A0837"/>
    <w:rsid w:val="007A0B4D"/>
    <w:rsid w:val="007A1B11"/>
    <w:rsid w:val="007C41A9"/>
    <w:rsid w:val="007D6E61"/>
    <w:rsid w:val="007E1179"/>
    <w:rsid w:val="008479C9"/>
    <w:rsid w:val="00872BB3"/>
    <w:rsid w:val="00874657"/>
    <w:rsid w:val="008964DD"/>
    <w:rsid w:val="008A676C"/>
    <w:rsid w:val="008D575A"/>
    <w:rsid w:val="008D659A"/>
    <w:rsid w:val="008F3ED5"/>
    <w:rsid w:val="00902099"/>
    <w:rsid w:val="00907867"/>
    <w:rsid w:val="00913667"/>
    <w:rsid w:val="009544AD"/>
    <w:rsid w:val="00975240"/>
    <w:rsid w:val="009904D0"/>
    <w:rsid w:val="00995911"/>
    <w:rsid w:val="009A2CD0"/>
    <w:rsid w:val="009F5B63"/>
    <w:rsid w:val="009F5CA7"/>
    <w:rsid w:val="00A32A6E"/>
    <w:rsid w:val="00A47F17"/>
    <w:rsid w:val="00A73330"/>
    <w:rsid w:val="00A74404"/>
    <w:rsid w:val="00A77DE2"/>
    <w:rsid w:val="00A91DDD"/>
    <w:rsid w:val="00AC2096"/>
    <w:rsid w:val="00AC2458"/>
    <w:rsid w:val="00AF6681"/>
    <w:rsid w:val="00B56BDA"/>
    <w:rsid w:val="00B91BFC"/>
    <w:rsid w:val="00B92A4B"/>
    <w:rsid w:val="00BC56A3"/>
    <w:rsid w:val="00BE0094"/>
    <w:rsid w:val="00C00929"/>
    <w:rsid w:val="00C16922"/>
    <w:rsid w:val="00C26491"/>
    <w:rsid w:val="00C45F88"/>
    <w:rsid w:val="00C63C53"/>
    <w:rsid w:val="00C8772B"/>
    <w:rsid w:val="00C9252F"/>
    <w:rsid w:val="00C92899"/>
    <w:rsid w:val="00C94FA9"/>
    <w:rsid w:val="00CA093D"/>
    <w:rsid w:val="00CC29B4"/>
    <w:rsid w:val="00D25248"/>
    <w:rsid w:val="00D30A66"/>
    <w:rsid w:val="00D337BA"/>
    <w:rsid w:val="00D94EEA"/>
    <w:rsid w:val="00DB0A44"/>
    <w:rsid w:val="00DC0169"/>
    <w:rsid w:val="00DF1922"/>
    <w:rsid w:val="00DF4845"/>
    <w:rsid w:val="00E025D3"/>
    <w:rsid w:val="00E4664B"/>
    <w:rsid w:val="00E56141"/>
    <w:rsid w:val="00E57020"/>
    <w:rsid w:val="00EC78BF"/>
    <w:rsid w:val="00F203B1"/>
    <w:rsid w:val="00F6447F"/>
    <w:rsid w:val="00F950FC"/>
    <w:rsid w:val="00FA40FA"/>
    <w:rsid w:val="00FE05E4"/>
    <w:rsid w:val="00FE22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514CD"/>
  <w15:docId w15:val="{620910B0-432B-4129-BAFF-33941664F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widowControl w:val="0"/>
      <w:suppressAutoHyphens/>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6BDA"/>
    <w:rPr>
      <w:color w:val="0000FF"/>
      <w:u w:val="single"/>
    </w:rPr>
  </w:style>
  <w:style w:type="paragraph" w:styleId="BalloonText">
    <w:name w:val="Balloon Text"/>
    <w:basedOn w:val="Normal"/>
    <w:link w:val="BalloonTextChar"/>
    <w:uiPriority w:val="99"/>
    <w:semiHidden/>
    <w:unhideWhenUsed/>
    <w:rsid w:val="00872BB3"/>
    <w:rPr>
      <w:rFonts w:ascii="Tahoma" w:hAnsi="Tahoma" w:cs="Tahoma"/>
      <w:sz w:val="16"/>
      <w:szCs w:val="16"/>
    </w:rPr>
  </w:style>
  <w:style w:type="character" w:customStyle="1" w:styleId="BalloonTextChar">
    <w:name w:val="Balloon Text Char"/>
    <w:basedOn w:val="DefaultParagraphFont"/>
    <w:link w:val="BalloonText"/>
    <w:uiPriority w:val="99"/>
    <w:semiHidden/>
    <w:rsid w:val="00872BB3"/>
    <w:rPr>
      <w:rFonts w:ascii="Tahoma" w:hAnsi="Tahoma" w:cs="Tahoma"/>
      <w:sz w:val="16"/>
      <w:szCs w:val="16"/>
    </w:rPr>
  </w:style>
  <w:style w:type="character" w:customStyle="1" w:styleId="apple-style-span">
    <w:name w:val="apple-style-span"/>
    <w:basedOn w:val="DefaultParagraphFont"/>
    <w:rsid w:val="00872BB3"/>
  </w:style>
  <w:style w:type="paragraph" w:styleId="Header">
    <w:name w:val="header"/>
    <w:basedOn w:val="Normal"/>
    <w:link w:val="HeaderChar"/>
    <w:uiPriority w:val="99"/>
    <w:unhideWhenUsed/>
    <w:rsid w:val="000872EF"/>
    <w:pPr>
      <w:tabs>
        <w:tab w:val="center" w:pos="4513"/>
        <w:tab w:val="right" w:pos="9026"/>
      </w:tabs>
    </w:pPr>
  </w:style>
  <w:style w:type="character" w:customStyle="1" w:styleId="HeaderChar">
    <w:name w:val="Header Char"/>
    <w:basedOn w:val="DefaultParagraphFont"/>
    <w:link w:val="Header"/>
    <w:uiPriority w:val="99"/>
    <w:rsid w:val="000872EF"/>
    <w:rPr>
      <w:sz w:val="24"/>
    </w:rPr>
  </w:style>
  <w:style w:type="paragraph" w:styleId="Footer">
    <w:name w:val="footer"/>
    <w:basedOn w:val="Normal"/>
    <w:link w:val="FooterChar"/>
    <w:uiPriority w:val="99"/>
    <w:unhideWhenUsed/>
    <w:rsid w:val="000872EF"/>
    <w:pPr>
      <w:tabs>
        <w:tab w:val="center" w:pos="4513"/>
        <w:tab w:val="right" w:pos="9026"/>
      </w:tabs>
    </w:pPr>
  </w:style>
  <w:style w:type="character" w:customStyle="1" w:styleId="FooterChar">
    <w:name w:val="Footer Char"/>
    <w:basedOn w:val="DefaultParagraphFont"/>
    <w:link w:val="Footer"/>
    <w:uiPriority w:val="99"/>
    <w:rsid w:val="000872EF"/>
    <w:rPr>
      <w:sz w:val="24"/>
    </w:rPr>
  </w:style>
  <w:style w:type="paragraph" w:styleId="NormalWeb">
    <w:name w:val="Normal (Web)"/>
    <w:basedOn w:val="Normal"/>
    <w:uiPriority w:val="99"/>
    <w:semiHidden/>
    <w:unhideWhenUsed/>
    <w:rsid w:val="00C9252F"/>
    <w:pPr>
      <w:widowControl/>
      <w:suppressAutoHyphens w:val="0"/>
      <w:spacing w:before="100" w:beforeAutospacing="1" w:after="100" w:afterAutospacing="1"/>
    </w:pPr>
    <w:rPr>
      <w:szCs w:val="24"/>
    </w:rPr>
  </w:style>
  <w:style w:type="paragraph" w:styleId="ListParagraph">
    <w:name w:val="List Paragraph"/>
    <w:basedOn w:val="Normal"/>
    <w:uiPriority w:val="34"/>
    <w:qFormat/>
    <w:rsid w:val="00902099"/>
    <w:pPr>
      <w:widowControl/>
      <w:suppressAutoHyphens w:val="0"/>
      <w:ind w:left="720"/>
    </w:pPr>
    <w:rPr>
      <w:rFonts w:ascii="Calibri" w:eastAsiaTheme="minorHAnsi" w:hAnsi="Calibri"/>
      <w:sz w:val="22"/>
      <w:szCs w:val="22"/>
      <w:lang w:eastAsia="en-US"/>
    </w:rPr>
  </w:style>
  <w:style w:type="paragraph" w:customStyle="1" w:styleId="BasicParagraph">
    <w:name w:val="[Basic Paragraph]"/>
    <w:basedOn w:val="Normal"/>
    <w:uiPriority w:val="99"/>
    <w:rsid w:val="001A62C2"/>
    <w:pPr>
      <w:widowControl/>
      <w:suppressAutoHyphens w:val="0"/>
      <w:autoSpaceDE w:val="0"/>
      <w:autoSpaceDN w:val="0"/>
      <w:adjustRightInd w:val="0"/>
      <w:spacing w:line="288" w:lineRule="auto"/>
      <w:textAlignment w:val="center"/>
    </w:pPr>
    <w:rPr>
      <w:rFonts w:ascii="MinionPro-Regular" w:hAnsi="MinionPro-Regular" w:cs="MinionPro-Regular"/>
      <w:color w:val="00000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29485">
      <w:bodyDiv w:val="1"/>
      <w:marLeft w:val="0"/>
      <w:marRight w:val="0"/>
      <w:marTop w:val="0"/>
      <w:marBottom w:val="0"/>
      <w:divBdr>
        <w:top w:val="none" w:sz="0" w:space="0" w:color="auto"/>
        <w:left w:val="none" w:sz="0" w:space="0" w:color="auto"/>
        <w:bottom w:val="none" w:sz="0" w:space="0" w:color="auto"/>
        <w:right w:val="none" w:sz="0" w:space="0" w:color="auto"/>
      </w:divBdr>
    </w:div>
    <w:div w:id="294289403">
      <w:bodyDiv w:val="1"/>
      <w:marLeft w:val="0"/>
      <w:marRight w:val="0"/>
      <w:marTop w:val="0"/>
      <w:marBottom w:val="0"/>
      <w:divBdr>
        <w:top w:val="none" w:sz="0" w:space="0" w:color="auto"/>
        <w:left w:val="none" w:sz="0" w:space="0" w:color="auto"/>
        <w:bottom w:val="none" w:sz="0" w:space="0" w:color="auto"/>
        <w:right w:val="none" w:sz="0" w:space="0" w:color="auto"/>
      </w:divBdr>
    </w:div>
    <w:div w:id="449129143">
      <w:bodyDiv w:val="1"/>
      <w:marLeft w:val="0"/>
      <w:marRight w:val="0"/>
      <w:marTop w:val="0"/>
      <w:marBottom w:val="0"/>
      <w:divBdr>
        <w:top w:val="none" w:sz="0" w:space="0" w:color="auto"/>
        <w:left w:val="none" w:sz="0" w:space="0" w:color="auto"/>
        <w:bottom w:val="none" w:sz="0" w:space="0" w:color="auto"/>
        <w:right w:val="none" w:sz="0" w:space="0" w:color="auto"/>
      </w:divBdr>
    </w:div>
    <w:div w:id="484132094">
      <w:bodyDiv w:val="1"/>
      <w:marLeft w:val="0"/>
      <w:marRight w:val="0"/>
      <w:marTop w:val="0"/>
      <w:marBottom w:val="0"/>
      <w:divBdr>
        <w:top w:val="none" w:sz="0" w:space="0" w:color="auto"/>
        <w:left w:val="none" w:sz="0" w:space="0" w:color="auto"/>
        <w:bottom w:val="none" w:sz="0" w:space="0" w:color="auto"/>
        <w:right w:val="none" w:sz="0" w:space="0" w:color="auto"/>
      </w:divBdr>
    </w:div>
    <w:div w:id="1612127103">
      <w:bodyDiv w:val="1"/>
      <w:marLeft w:val="0"/>
      <w:marRight w:val="0"/>
      <w:marTop w:val="0"/>
      <w:marBottom w:val="0"/>
      <w:divBdr>
        <w:top w:val="none" w:sz="0" w:space="0" w:color="auto"/>
        <w:left w:val="none" w:sz="0" w:space="0" w:color="auto"/>
        <w:bottom w:val="none" w:sz="0" w:space="0" w:color="auto"/>
        <w:right w:val="none" w:sz="0" w:space="0" w:color="auto"/>
      </w:divBdr>
    </w:div>
    <w:div w:id="1699234111">
      <w:bodyDiv w:val="1"/>
      <w:marLeft w:val="0"/>
      <w:marRight w:val="0"/>
      <w:marTop w:val="0"/>
      <w:marBottom w:val="0"/>
      <w:divBdr>
        <w:top w:val="none" w:sz="0" w:space="0" w:color="auto"/>
        <w:left w:val="none" w:sz="0" w:space="0" w:color="auto"/>
        <w:bottom w:val="none" w:sz="0" w:space="0" w:color="auto"/>
        <w:right w:val="none" w:sz="0" w:space="0" w:color="auto"/>
      </w:divBdr>
    </w:div>
    <w:div w:id="197690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QRL21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7EF5FF6B3E5C42B9887A17B7BEFB42" ma:contentTypeVersion="6" ma:contentTypeDescription="Create a new document." ma:contentTypeScope="" ma:versionID="4af6fdc06158466100362cb70bdfe925">
  <xsd:schema xmlns:xsd="http://www.w3.org/2001/XMLSchema" xmlns:xs="http://www.w3.org/2001/XMLSchema" xmlns:p="http://schemas.microsoft.com/office/2006/metadata/properties" xmlns:ns2="08864fdc-a921-479c-a202-3a6b689ea7de" xmlns:ns3="aed1613e-ffca-49a2-8975-bc327cdac90a" targetNamespace="http://schemas.microsoft.com/office/2006/metadata/properties" ma:root="true" ma:fieldsID="045749dee1730cc3739fb73a3f3ddab1" ns2:_="" ns3:_="">
    <xsd:import namespace="08864fdc-a921-479c-a202-3a6b689ea7de"/>
    <xsd:import namespace="aed1613e-ffca-49a2-8975-bc327cdac9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864fdc-a921-479c-a202-3a6b689ea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d1613e-ffca-49a2-8975-bc327cdac9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06EA86-F30F-4E90-94E3-CBA8827FC9D9}">
  <ds:schemaRefs>
    <ds:schemaRef ds:uri="http://schemas.microsoft.com/sharepoint/v3/contenttype/forms"/>
  </ds:schemaRefs>
</ds:datastoreItem>
</file>

<file path=customXml/itemProps2.xml><?xml version="1.0" encoding="utf-8"?>
<ds:datastoreItem xmlns:ds="http://schemas.openxmlformats.org/officeDocument/2006/customXml" ds:itemID="{D77AED8F-3C8C-4B49-A92E-3A353575E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864fdc-a921-479c-a202-3a6b689ea7de"/>
    <ds:schemaRef ds:uri="aed1613e-ffca-49a2-8975-bc327cdac9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D11964-041F-424B-888A-95A7D268DB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QRL21_Letterhead</Template>
  <TotalTime>0</TotalTime>
  <Pages>3</Pages>
  <Words>578</Words>
  <Characters>3300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Linda Saunders</cp:lastModifiedBy>
  <cp:revision>2</cp:revision>
  <cp:lastPrinted>2020-11-24T00:48:00Z</cp:lastPrinted>
  <dcterms:created xsi:type="dcterms:W3CDTF">2022-10-20T23:02:00Z</dcterms:created>
  <dcterms:modified xsi:type="dcterms:W3CDTF">2022-10-20T23:02:00Z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0x0101008B7EF5FF6B3E5C42B9887A17B7BEFB42</vt:lpwstr>
  </property>
</Properties>
</file>